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69" w:rsidRPr="006D4A19" w:rsidRDefault="00673ADA" w:rsidP="004C258B">
      <w:pPr>
        <w:pStyle w:val="Heading5"/>
        <w:bidi w:val="0"/>
        <w:spacing w:line="360" w:lineRule="auto"/>
        <w:ind w:left="-142"/>
        <w:jc w:val="left"/>
        <w:rPr>
          <w:rFonts w:cs="Simplified Arabic"/>
          <w:sz w:val="22"/>
          <w:szCs w:val="22"/>
          <w:lang w:eastAsia="en-US"/>
        </w:rPr>
      </w:pPr>
      <w:r w:rsidRPr="006D4A19">
        <w:rPr>
          <w:rFonts w:cs="Simplified Arabic"/>
          <w:sz w:val="22"/>
          <w:szCs w:val="22"/>
          <w:lang w:eastAsia="en-US"/>
        </w:rPr>
        <w:t>Labour Force Framework in Palestin</w:t>
      </w:r>
      <w:r w:rsidR="00CC51F5">
        <w:rPr>
          <w:rFonts w:cs="Simplified Arabic"/>
          <w:sz w:val="22"/>
          <w:szCs w:val="22"/>
          <w:lang w:eastAsia="en-US"/>
        </w:rPr>
        <w:t>e</w:t>
      </w:r>
      <w:r w:rsidR="00373781" w:rsidRPr="006D4A19">
        <w:rPr>
          <w:rFonts w:cs="Simplified Arabic"/>
          <w:sz w:val="22"/>
          <w:szCs w:val="22"/>
          <w:lang w:eastAsia="en-US"/>
        </w:rPr>
        <w:t xml:space="preserve">: </w:t>
      </w:r>
      <w:r w:rsidR="004C258B">
        <w:rPr>
          <w:rFonts w:cs="Simplified Arabic"/>
          <w:sz w:val="22"/>
          <w:szCs w:val="22"/>
          <w:lang w:eastAsia="en-US"/>
        </w:rPr>
        <w:t>2018</w:t>
      </w:r>
      <w:r>
        <w:rPr>
          <w:rFonts w:cs="Simplified Arabic"/>
          <w:sz w:val="22"/>
          <w:szCs w:val="22"/>
          <w:lang w:eastAsia="en-US"/>
        </w:rPr>
        <w:t xml:space="preserve">                            </w:t>
      </w:r>
      <w:r w:rsidR="00A01301" w:rsidRPr="006D4A19">
        <w:rPr>
          <w:rFonts w:cs="Simplified Arabic"/>
          <w:sz w:val="22"/>
          <w:szCs w:val="22"/>
          <w:lang w:eastAsia="en-US"/>
        </w:rPr>
        <w:t xml:space="preserve">Labour Force Framework in the West </w:t>
      </w:r>
      <w:r w:rsidR="001E4C9D">
        <w:rPr>
          <w:rFonts w:cs="Simplified Arabic"/>
          <w:sz w:val="22"/>
          <w:szCs w:val="22"/>
          <w:lang w:eastAsia="en-US"/>
        </w:rPr>
        <w:t>B</w:t>
      </w:r>
      <w:r w:rsidR="00A01301" w:rsidRPr="006D4A19">
        <w:rPr>
          <w:rFonts w:cs="Simplified Arabic"/>
          <w:sz w:val="22"/>
          <w:szCs w:val="22"/>
          <w:lang w:eastAsia="en-US"/>
        </w:rPr>
        <w:t>ank:</w:t>
      </w:r>
      <w:r w:rsidR="003A6800">
        <w:rPr>
          <w:rFonts w:cs="Simplified Arabic"/>
          <w:sz w:val="22"/>
          <w:szCs w:val="22"/>
          <w:lang w:eastAsia="en-US"/>
        </w:rPr>
        <w:t xml:space="preserve"> </w:t>
      </w:r>
      <w:r w:rsidR="004C258B">
        <w:rPr>
          <w:rFonts w:cs="Simplified Arabic"/>
          <w:sz w:val="22"/>
          <w:szCs w:val="22"/>
          <w:lang w:eastAsia="en-US"/>
        </w:rPr>
        <w:t>2018</w:t>
      </w:r>
      <w:r w:rsidR="006D4A19" w:rsidRPr="006D4A19">
        <w:rPr>
          <w:rFonts w:cs="Simplified Arabic"/>
          <w:sz w:val="22"/>
          <w:szCs w:val="22"/>
          <w:lang w:eastAsia="en-US"/>
        </w:rPr>
        <w:t xml:space="preserve">   </w:t>
      </w:r>
      <w:r w:rsidR="00A01301" w:rsidRPr="006D4A19">
        <w:rPr>
          <w:rFonts w:cs="Simplified Arabic"/>
          <w:sz w:val="22"/>
          <w:szCs w:val="22"/>
          <w:lang w:eastAsia="en-US"/>
        </w:rPr>
        <w:t xml:space="preserve">            </w:t>
      </w:r>
      <w:r>
        <w:rPr>
          <w:rFonts w:cs="Simplified Arabic"/>
          <w:sz w:val="22"/>
          <w:szCs w:val="22"/>
          <w:lang w:eastAsia="en-US"/>
        </w:rPr>
        <w:t>Labour Force Framework in Gaza Strip:</w:t>
      </w:r>
      <w:r w:rsidR="003A6800">
        <w:rPr>
          <w:rFonts w:cs="Simplified Arabic"/>
          <w:sz w:val="22"/>
          <w:szCs w:val="22"/>
          <w:lang w:eastAsia="en-US"/>
        </w:rPr>
        <w:t xml:space="preserve"> </w:t>
      </w:r>
      <w:r w:rsidR="004C258B">
        <w:rPr>
          <w:rFonts w:cs="Simplified Arabic"/>
          <w:sz w:val="22"/>
          <w:szCs w:val="22"/>
          <w:lang w:eastAsia="en-US"/>
        </w:rPr>
        <w:t>2018</w:t>
      </w:r>
    </w:p>
    <w:p w:rsidR="00E51EE8" w:rsidRDefault="00E51EE8" w:rsidP="0039457E">
      <w:pPr>
        <w:pStyle w:val="Heading5"/>
        <w:tabs>
          <w:tab w:val="center" w:pos="7894"/>
          <w:tab w:val="right" w:pos="15930"/>
        </w:tabs>
        <w:bidi w:val="0"/>
        <w:spacing w:line="360" w:lineRule="auto"/>
        <w:ind w:left="-142"/>
        <w:jc w:val="left"/>
      </w:pPr>
      <w:r>
        <w:rPr>
          <w:rFonts w:cs="Simplified Arabic"/>
          <w:sz w:val="20"/>
          <w:lang w:eastAsia="en-US"/>
        </w:rPr>
        <w:t xml:space="preserve">                  </w:t>
      </w:r>
      <w:r w:rsidR="0085742F" w:rsidRPr="0085742F">
        <w:rPr>
          <w:rFonts w:cs="Simplified Arabic"/>
          <w:sz w:val="20"/>
          <w:lang w:eastAsia="en-US"/>
        </w:rPr>
        <w:t xml:space="preserve">( Number </w:t>
      </w:r>
      <w:r>
        <w:rPr>
          <w:rFonts w:cs="Simplified Arabic"/>
          <w:sz w:val="20"/>
          <w:lang w:eastAsia="en-US"/>
        </w:rPr>
        <w:t>i</w:t>
      </w:r>
      <w:r w:rsidR="0085742F" w:rsidRPr="0085742F">
        <w:rPr>
          <w:rFonts w:cs="Simplified Arabic"/>
          <w:sz w:val="20"/>
          <w:lang w:eastAsia="en-US"/>
        </w:rPr>
        <w:t>n thousand )</w:t>
      </w:r>
      <w:r w:rsidRPr="00E51EE8">
        <w:rPr>
          <w:rFonts w:cs="Simplified Arabic"/>
          <w:sz w:val="20"/>
          <w:lang w:eastAsia="en-US"/>
        </w:rPr>
        <w:t xml:space="preserve"> </w:t>
      </w:r>
      <w:r>
        <w:rPr>
          <w:rFonts w:cs="Simplified Arabic"/>
          <w:sz w:val="20"/>
          <w:lang w:eastAsia="en-US"/>
        </w:rPr>
        <w:t xml:space="preserve">                                                                                 </w:t>
      </w:r>
      <w:r w:rsidRPr="0085742F">
        <w:rPr>
          <w:rFonts w:cs="Simplified Arabic"/>
          <w:sz w:val="20"/>
          <w:lang w:eastAsia="en-US"/>
        </w:rPr>
        <w:t xml:space="preserve">( Number </w:t>
      </w:r>
      <w:r>
        <w:rPr>
          <w:rFonts w:cs="Simplified Arabic"/>
          <w:sz w:val="20"/>
          <w:lang w:eastAsia="en-US"/>
        </w:rPr>
        <w:t>i</w:t>
      </w:r>
      <w:r w:rsidRPr="0085742F">
        <w:rPr>
          <w:rFonts w:cs="Simplified Arabic"/>
          <w:sz w:val="20"/>
          <w:lang w:eastAsia="en-US"/>
        </w:rPr>
        <w:t>n thousand )</w:t>
      </w:r>
      <w:r w:rsidRPr="00E51EE8">
        <w:rPr>
          <w:rFonts w:cs="Simplified Arabic"/>
          <w:sz w:val="20"/>
          <w:lang w:eastAsia="en-US"/>
        </w:rPr>
        <w:t xml:space="preserve"> </w:t>
      </w:r>
      <w:r>
        <w:rPr>
          <w:rFonts w:cs="Simplified Arabic"/>
          <w:sz w:val="20"/>
          <w:lang w:eastAsia="en-US"/>
        </w:rPr>
        <w:t xml:space="preserve">                                                                     </w:t>
      </w:r>
      <w:r w:rsidRPr="0085742F">
        <w:rPr>
          <w:rFonts w:cs="Simplified Arabic"/>
          <w:sz w:val="20"/>
          <w:lang w:eastAsia="en-US"/>
        </w:rPr>
        <w:t xml:space="preserve">( Number </w:t>
      </w:r>
      <w:r>
        <w:rPr>
          <w:rFonts w:cs="Simplified Arabic"/>
          <w:sz w:val="20"/>
          <w:lang w:eastAsia="en-US"/>
        </w:rPr>
        <w:t>i</w:t>
      </w:r>
      <w:r w:rsidRPr="0085742F">
        <w:rPr>
          <w:rFonts w:cs="Simplified Arabic"/>
          <w:sz w:val="20"/>
          <w:lang w:eastAsia="en-US"/>
        </w:rPr>
        <w:t>n thousand )</w:t>
      </w:r>
    </w:p>
    <w:p w:rsidR="006E67A9" w:rsidRDefault="00CE5900" w:rsidP="009F1969">
      <w:pPr>
        <w:jc w:val="both"/>
      </w:pPr>
      <w:r>
        <w:rPr>
          <w:lang w:eastAsia="en-US"/>
        </w:rPr>
        <w:pict>
          <v:rect id="_x0000_s1096" style="position:absolute;left:0;text-align:left;margin-left:32.6pt;margin-top:9.9pt;width:178pt;height:36.6pt;z-index:251725824">
            <v:textbox style="mso-next-textbox:#_x0000_s1096">
              <w:txbxContent>
                <w:p w:rsidR="00A44CB3" w:rsidRDefault="00A44CB3" w:rsidP="004C258B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Mid Year 2018 Projected Population</w:t>
                  </w:r>
                </w:p>
                <w:p w:rsidR="00A44CB3" w:rsidRDefault="00A44CB3" w:rsidP="004C258B">
                  <w:pPr>
                    <w:bidi w:val="0"/>
                    <w:jc w:val="center"/>
                  </w:pPr>
                  <w:r>
                    <w:rPr>
                      <w:b/>
                      <w:bCs/>
                      <w:sz w:val="20"/>
                    </w:rPr>
                    <w:t>4,854</w:t>
                  </w:r>
                </w:p>
                <w:p w:rsidR="00A44CB3" w:rsidRDefault="00A44CB3" w:rsidP="00CF286C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3" style="position:absolute;left:0;text-align:left;margin-left:310.35pt;margin-top:9.9pt;width:188.35pt;height:36.6pt;z-index:251692032">
            <v:textbox style="mso-next-textbox:#_x0000_s1063">
              <w:txbxContent>
                <w:p w:rsidR="00A44CB3" w:rsidRDefault="00A44CB3" w:rsidP="004C258B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Mid Year 2018 Projected Population</w:t>
                  </w:r>
                </w:p>
                <w:p w:rsidR="00A44CB3" w:rsidRPr="00D21ED8" w:rsidRDefault="00A44CB3" w:rsidP="00C95253">
                  <w:pPr>
                    <w:bidi w:val="0"/>
                    <w:jc w:val="center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2,92</w:t>
                  </w:r>
                  <w:r w:rsidR="00C95253">
                    <w:rPr>
                      <w:b/>
                      <w:bCs/>
                      <w:sz w:val="20"/>
                    </w:rPr>
                    <w:t>2</w:t>
                  </w:r>
                </w:p>
                <w:p w:rsidR="00A44CB3" w:rsidRDefault="00A44CB3" w:rsidP="00CF286C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pict>
          <v:rect id="_x0000_s1027" style="position:absolute;left:0;text-align:left;margin-left:592.45pt;margin-top:9.9pt;width:180.9pt;height:36.6pt;z-index:251658240">
            <v:textbox style="mso-next-textbox:#_x0000_s1027">
              <w:txbxContent>
                <w:p w:rsidR="00A44CB3" w:rsidRDefault="00A44CB3" w:rsidP="00C95253">
                  <w:pPr>
                    <w:bidi w:val="0"/>
                    <w:jc w:val="center"/>
                  </w:pPr>
                  <w:r>
                    <w:rPr>
                      <w:b/>
                      <w:bCs/>
                      <w:sz w:val="20"/>
                    </w:rPr>
                    <w:t>Mid Year 2018 Projected Population       1,93</w:t>
                  </w:r>
                  <w:r w:rsidR="00C95253">
                    <w:rPr>
                      <w:b/>
                      <w:bCs/>
                      <w:sz w:val="20"/>
                    </w:rPr>
                    <w:t>2</w:t>
                  </w:r>
                </w:p>
                <w:p w:rsidR="00A44CB3" w:rsidRDefault="00A44CB3" w:rsidP="009F1969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</w:p>
                <w:p w:rsidR="00A44CB3" w:rsidRDefault="00A44CB3" w:rsidP="00CF286C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5" style="position:absolute;left:0;text-align:left;margin-left:338.8pt;margin-top:347.95pt;width:61.65pt;height:83.45pt;z-index:251724800">
            <v:textbox style="mso-next-textbox:#_x0000_s1095">
              <w:txbxContent>
                <w:p w:rsidR="00A44CB3" w:rsidRPr="00F4137E" w:rsidRDefault="00A44CB3" w:rsidP="00F4137E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B4A70">
                    <w:rPr>
                      <w:b/>
                      <w:bCs/>
                      <w:sz w:val="18"/>
                      <w:szCs w:val="18"/>
                    </w:rPr>
                    <w:t>Time Related Underemp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-</w:t>
                  </w:r>
                  <w:r w:rsidRPr="00AB4A70">
                    <w:rPr>
                      <w:b/>
                      <w:bCs/>
                      <w:sz w:val="18"/>
                      <w:szCs w:val="18"/>
                    </w:rPr>
                    <w:t>loyment</w:t>
                  </w:r>
                </w:p>
                <w:p w:rsidR="00A44CB3" w:rsidRPr="00D30218" w:rsidRDefault="00A44CB3" w:rsidP="0085742F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</w:rPr>
                    <w:t>13</w:t>
                  </w:r>
                </w:p>
                <w:p w:rsidR="00A44CB3" w:rsidRPr="00D30218" w:rsidRDefault="00A44CB3" w:rsidP="00A44CB3">
                  <w:pPr>
                    <w:jc w:val="center"/>
                    <w:rPr>
                      <w:sz w:val="18"/>
                      <w:szCs w:val="18"/>
                    </w:rPr>
                  </w:pPr>
                  <w:r w:rsidRPr="00D30218">
                    <w:rPr>
                      <w:rFonts w:asciiTheme="majorBidi" w:hAnsiTheme="majorBidi" w:hint="cs"/>
                      <w:b/>
                      <w:bCs/>
                      <w:sz w:val="18"/>
                      <w:szCs w:val="18"/>
                      <w:rtl/>
                    </w:rPr>
                    <w:t>*</w:t>
                  </w:r>
                  <w:r w:rsidRPr="00D30218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1.5</w:t>
                  </w:r>
                  <w:r w:rsidRPr="00D30218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%</w:t>
                  </w:r>
                  <w:r w:rsidRPr="00D30218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1" style="position:absolute;left:0;text-align:left;margin-left:608.8pt;margin-top:337.95pt;width:62.25pt;height:79pt;z-index:251689984">
            <v:textbox style="mso-next-textbox:#_x0000_s1061">
              <w:txbxContent>
                <w:p w:rsidR="00A44CB3" w:rsidRPr="00840A6A" w:rsidRDefault="00A44CB3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B4A70">
                    <w:rPr>
                      <w:b/>
                      <w:bCs/>
                      <w:sz w:val="18"/>
                      <w:szCs w:val="18"/>
                    </w:rPr>
                    <w:t>Time Related Underemp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-</w:t>
                  </w:r>
                  <w:r w:rsidRPr="00AB4A70">
                    <w:rPr>
                      <w:b/>
                      <w:bCs/>
                      <w:sz w:val="18"/>
                      <w:szCs w:val="18"/>
                    </w:rPr>
                    <w:t>loyment</w:t>
                  </w:r>
                </w:p>
                <w:p w:rsidR="00A44CB3" w:rsidRPr="00673ADA" w:rsidRDefault="00E95380" w:rsidP="00CF286C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8</w:t>
                  </w:r>
                </w:p>
                <w:p w:rsidR="00A44CB3" w:rsidRPr="00673ADA" w:rsidRDefault="00A44CB3" w:rsidP="00E9538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*</w:t>
                  </w:r>
                  <w:r w:rsidRPr="00673ADA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E95380">
                    <w:rPr>
                      <w:b/>
                      <w:bCs/>
                      <w:sz w:val="18"/>
                      <w:szCs w:val="18"/>
                    </w:rPr>
                    <w:t>1.6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 w:rsidRPr="00673ADA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 w:rsidRPr="00CE5900">
        <w:rPr>
          <w:lang w:val="en-GB" w:eastAsia="en-GB"/>
        </w:rPr>
        <w:pict>
          <v:rect id="_x0000_s1133" style="position:absolute;left:0;text-align:left;margin-left:697.9pt;margin-top:426.95pt;width:78.15pt;height:44.45pt;z-index:251761664">
            <v:textbox style="mso-next-textbox:#_x0000_s1133">
              <w:txbxContent>
                <w:p w:rsidR="00A44CB3" w:rsidRDefault="00A44CB3" w:rsidP="00972D0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Other</w:t>
                  </w:r>
                </w:p>
                <w:p w:rsidR="00A44CB3" w:rsidRDefault="00E95380" w:rsidP="00972D0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</w:t>
                  </w:r>
                </w:p>
                <w:p w:rsidR="00A44CB3" w:rsidRDefault="00A44CB3" w:rsidP="00F4137E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(5.2%)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2" style="position:absolute;left:0;text-align:left;margin-left:697.9pt;margin-top:363pt;width:78.15pt;height:53.95pt;z-index:251681792">
            <v:textbox style="mso-next-textbox:#_x0000_s1052">
              <w:txbxContent>
                <w:p w:rsidR="00A44CB3" w:rsidRDefault="00A44CB3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Old/ill</w:t>
                  </w:r>
                </w:p>
                <w:p w:rsidR="00A44CB3" w:rsidRDefault="00A44CB3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Default="00E95380" w:rsidP="00CB0C6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122</w:t>
                  </w:r>
                </w:p>
                <w:p w:rsidR="00A44CB3" w:rsidRDefault="00A44CB3" w:rsidP="00E95380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E95380">
                    <w:rPr>
                      <w:b/>
                      <w:bCs/>
                      <w:sz w:val="18"/>
                      <w:szCs w:val="18"/>
                    </w:rPr>
                    <w:t>20.5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A44CB3" w:rsidRPr="009F1969" w:rsidRDefault="00A44CB3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39" style="position:absolute;left:0;text-align:left;margin-left:697.9pt;margin-top:168.75pt;width:79.05pt;height:54pt;z-index:251668480">
            <v:textbox style="mso-next-textbox:#_x0000_s1039">
              <w:txbxContent>
                <w:p w:rsidR="00A44CB3" w:rsidRDefault="00A44CB3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Labour Force</w:t>
                  </w:r>
                </w:p>
                <w:p w:rsidR="00A44CB3" w:rsidRPr="00837571" w:rsidRDefault="00A44CB3" w:rsidP="00A2237D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598</w:t>
                  </w:r>
                </w:p>
                <w:p w:rsidR="00A44CB3" w:rsidRDefault="00A44CB3" w:rsidP="00A44CB3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53.1%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A44CB3" w:rsidRPr="009F1969" w:rsidRDefault="00A44CB3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0" style="position:absolute;left:0;text-align:left;margin-left:697.9pt;margin-top:231pt;width:78.15pt;height:54pt;z-index:251679744">
            <v:textbox style="mso-next-textbox:#_x0000_s1050">
              <w:txbxContent>
                <w:p w:rsidR="00A44CB3" w:rsidRDefault="00A44CB3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Housekeeping</w:t>
                  </w:r>
                </w:p>
                <w:p w:rsidR="00A44CB3" w:rsidRDefault="00A44CB3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Default="00A44CB3" w:rsidP="00A2237D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251</w:t>
                  </w:r>
                </w:p>
                <w:p w:rsidR="00A44CB3" w:rsidRDefault="00A44CB3" w:rsidP="00E95380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(4</w:t>
                  </w:r>
                  <w:r w:rsidR="00E95380">
                    <w:rPr>
                      <w:b/>
                      <w:bCs/>
                      <w:sz w:val="18"/>
                      <w:szCs w:val="18"/>
                    </w:rPr>
                    <w:t>2.0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%)</w:t>
                  </w:r>
                </w:p>
                <w:p w:rsidR="00A44CB3" w:rsidRPr="009F1969" w:rsidRDefault="00A44CB3" w:rsidP="009F1969"/>
              </w:txbxContent>
            </v:textbox>
            <w10:wrap type="square"/>
          </v:rect>
        </w:pict>
      </w:r>
      <w:r w:rsidRPr="00CE5900">
        <w:rPr>
          <w:lang w:val="en-GB" w:eastAsia="en-GB"/>
        </w:rPr>
        <w:pict>
          <v:rect id="_x0000_s1132" style="position:absolute;left:0;text-align:left;margin-left:412.3pt;margin-top:425.2pt;width:77.7pt;height:42.15pt;z-index:251760640">
            <v:textbox style="mso-next-textbox:#_x0000_s1132">
              <w:txbxContent>
                <w:p w:rsidR="00A44CB3" w:rsidRDefault="00A44CB3" w:rsidP="0087792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Other</w:t>
                  </w:r>
                </w:p>
                <w:p w:rsidR="00A44CB3" w:rsidRDefault="00A44CB3" w:rsidP="008E656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86</w:t>
                  </w:r>
                </w:p>
                <w:p w:rsidR="00A44CB3" w:rsidRDefault="00A44CB3" w:rsidP="00A44CB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(8.7%)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9" style="position:absolute;left:0;text-align:left;margin-left:412.3pt;margin-top:363pt;width:77.7pt;height:53.95pt;z-index:251708416">
            <v:textbox style="mso-next-textbox:#_x0000_s1079">
              <w:txbxContent>
                <w:p w:rsidR="00A44CB3" w:rsidRDefault="00A44CB3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Old/ill</w:t>
                  </w:r>
                </w:p>
                <w:p w:rsidR="00A44CB3" w:rsidRDefault="00A44CB3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Default="00A44CB3" w:rsidP="008E656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134</w:t>
                  </w:r>
                </w:p>
                <w:p w:rsidR="00A44CB3" w:rsidRDefault="00A44CB3" w:rsidP="00A44CB3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13.4%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A44CB3" w:rsidRPr="009F1969" w:rsidRDefault="00A44CB3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3" style="position:absolute;left:0;text-align:left;margin-left:412.3pt;margin-top:168.75pt;width:77.7pt;height:54pt;z-index:251702272">
            <v:textbox style="mso-next-textbox:#_x0000_s1073">
              <w:txbxContent>
                <w:p w:rsidR="00A44CB3" w:rsidRDefault="00A44CB3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Labour Force</w:t>
                  </w:r>
                </w:p>
                <w:p w:rsidR="00A44CB3" w:rsidRPr="00D21ED8" w:rsidRDefault="00A44CB3" w:rsidP="004C258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997</w:t>
                  </w:r>
                </w:p>
                <w:p w:rsidR="00A44CB3" w:rsidRDefault="00A44CB3" w:rsidP="004C258B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53.9%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)</w:t>
                  </w:r>
                </w:p>
                <w:p w:rsidR="00A44CB3" w:rsidRPr="009F1969" w:rsidRDefault="00A44CB3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7" style="position:absolute;left:0;text-align:left;margin-left:412.3pt;margin-top:231pt;width:77.7pt;height:54pt;z-index:251706368">
            <v:textbox style="mso-next-textbox:#_x0000_s1077">
              <w:txbxContent>
                <w:p w:rsidR="00A44CB3" w:rsidRDefault="00A44CB3" w:rsidP="0087792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Housekeeping</w:t>
                  </w:r>
                </w:p>
                <w:p w:rsidR="00A44CB3" w:rsidRDefault="00A44CB3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Default="00A44CB3" w:rsidP="008E656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474</w:t>
                  </w:r>
                </w:p>
                <w:p w:rsidR="00A44CB3" w:rsidRDefault="00A44CB3" w:rsidP="00A44CB3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(47.5%)</w:t>
                  </w:r>
                </w:p>
                <w:p w:rsidR="00A44CB3" w:rsidRPr="009F1969" w:rsidRDefault="00A44CB3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2" style="position:absolute;left:0;text-align:left;margin-left:132.6pt;margin-top:287.2pt;width:78pt;height:57.2pt;z-index:251752448">
            <v:textbox style="mso-next-textbox:#_x0000_s1122">
              <w:txbxContent>
                <w:p w:rsidR="00A44CB3" w:rsidRDefault="00A44CB3" w:rsidP="0087792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Study\Training </w:t>
                  </w:r>
                </w:p>
                <w:p w:rsidR="00A44CB3" w:rsidRDefault="00A44CB3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Default="00A44CB3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496</w:t>
                  </w:r>
                </w:p>
                <w:p w:rsidR="00A44CB3" w:rsidRDefault="00A44CB3" w:rsidP="004C258B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31.1%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A44CB3" w:rsidRPr="009F1969" w:rsidRDefault="00A44CB3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4" style="position:absolute;left:0;text-align:left;margin-left:132.6pt;margin-top:416.95pt;width:79.05pt;height:46.15pt;z-index:251754496">
            <v:textbox style="mso-next-textbox:#_x0000_s1124">
              <w:txbxContent>
                <w:p w:rsidR="00A44CB3" w:rsidRDefault="00A44CB3" w:rsidP="0087792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Other</w:t>
                  </w:r>
                </w:p>
                <w:p w:rsidR="00A44CB3" w:rsidRDefault="00A44CB3" w:rsidP="0085742F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118</w:t>
                  </w:r>
                </w:p>
                <w:p w:rsidR="00A44CB3" w:rsidRDefault="00A44CB3" w:rsidP="004C258B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(7.4%)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3" style="position:absolute;left:0;text-align:left;margin-left:132.6pt;margin-top:356.5pt;width:78pt;height:53.95pt;z-index:251753472">
            <v:textbox style="mso-next-textbox:#_x0000_s1123">
              <w:txbxContent>
                <w:p w:rsidR="00A44CB3" w:rsidRDefault="00A44CB3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Old/ill</w:t>
                  </w:r>
                </w:p>
                <w:p w:rsidR="00A44CB3" w:rsidRDefault="00A44CB3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Default="00A44CB3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256</w:t>
                  </w:r>
                </w:p>
                <w:p w:rsidR="00A44CB3" w:rsidRDefault="00A44CB3" w:rsidP="004C258B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16.1%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A44CB3" w:rsidRPr="009F1969" w:rsidRDefault="00A44CB3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8" style="position:absolute;left:0;text-align:left;margin-left:132.6pt;margin-top:165pt;width:75.7pt;height:54pt;z-index:251748352">
            <v:textbox style="mso-next-textbox:#_x0000_s1118">
              <w:txbxContent>
                <w:p w:rsidR="00A44CB3" w:rsidRDefault="00A44CB3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Labour Force</w:t>
                  </w:r>
                </w:p>
                <w:p w:rsidR="00A44CB3" w:rsidRPr="00D21ED8" w:rsidRDefault="00A44CB3" w:rsidP="004C258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1,595</w:t>
                  </w:r>
                </w:p>
                <w:p w:rsidR="00A44CB3" w:rsidRDefault="00A44CB3" w:rsidP="004C258B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53.6%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)</w:t>
                  </w:r>
                </w:p>
                <w:p w:rsidR="00A44CB3" w:rsidRPr="009F1969" w:rsidRDefault="00A44CB3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1" style="position:absolute;left:0;text-align:left;margin-left:132.6pt;margin-top:227.25pt;width:79.05pt;height:50.25pt;z-index:251751424">
            <v:textbox style="mso-next-textbox:#_x0000_s1121">
              <w:txbxContent>
                <w:p w:rsidR="00A44CB3" w:rsidRDefault="00A44CB3" w:rsidP="0087792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Housekeeping</w:t>
                  </w:r>
                </w:p>
                <w:p w:rsidR="00A44CB3" w:rsidRDefault="00A44CB3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Default="00A44CB3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725</w:t>
                  </w:r>
                </w:p>
                <w:p w:rsidR="00A44CB3" w:rsidRDefault="00A44CB3" w:rsidP="004C258B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(45.4%)</w:t>
                  </w:r>
                </w:p>
                <w:p w:rsidR="00A44CB3" w:rsidRPr="009F1969" w:rsidRDefault="00A44CB3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1" style="position:absolute;left:0;text-align:left;margin-left:697.9pt;margin-top:292.95pt;width:78.15pt;height:62.95pt;z-index:251680768">
            <v:textbox style="mso-next-textbox:#_x0000_s1051">
              <w:txbxContent>
                <w:p w:rsidR="00A44CB3" w:rsidRDefault="00A44CB3" w:rsidP="00327DCE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Study\Training </w:t>
                  </w:r>
                </w:p>
                <w:p w:rsidR="00A44CB3" w:rsidRPr="00C10D02" w:rsidRDefault="00A44CB3" w:rsidP="009F1969">
                  <w:pPr>
                    <w:jc w:val="center"/>
                    <w:rPr>
                      <w:b/>
                      <w:bCs/>
                      <w:sz w:val="12"/>
                      <w:szCs w:val="12"/>
                    </w:rPr>
                  </w:pPr>
                </w:p>
                <w:p w:rsidR="00A44CB3" w:rsidRDefault="00E95380" w:rsidP="00A2237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193</w:t>
                  </w:r>
                </w:p>
                <w:p w:rsidR="00A44CB3" w:rsidRDefault="00A44CB3" w:rsidP="00E95380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E95380">
                    <w:rPr>
                      <w:b/>
                      <w:bCs/>
                      <w:sz w:val="18"/>
                      <w:szCs w:val="18"/>
                    </w:rPr>
                    <w:t>32.3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A44CB3" w:rsidRPr="009F1969" w:rsidRDefault="00A44CB3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8" style="position:absolute;left:0;text-align:left;margin-left:412.3pt;margin-top:293.55pt;width:77.7pt;height:62.95pt;z-index:251707392">
            <v:textbox style="mso-next-textbox:#_x0000_s1078">
              <w:txbxContent>
                <w:p w:rsidR="00A44CB3" w:rsidRDefault="00A44CB3" w:rsidP="00327DCE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Study\Training </w:t>
                  </w:r>
                </w:p>
                <w:p w:rsidR="00A44CB3" w:rsidRDefault="00A44CB3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Default="00A44CB3" w:rsidP="008E656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303</w:t>
                  </w:r>
                </w:p>
                <w:p w:rsidR="00A44CB3" w:rsidRDefault="00A44CB3" w:rsidP="00A44CB3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30.4%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A44CB3" w:rsidRPr="009F1969" w:rsidRDefault="00A44CB3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left:0;text-align:left;margin-left:10.3pt;margin-top:498.1pt;width:390.15pt;height:24pt;z-index:251759616" strokecolor="white [3212]">
            <v:stroke dashstyle="1 1" endcap="round"/>
            <v:textbox style="mso-next-textbox:#_x0000_s1130">
              <w:txbxContent>
                <w:p w:rsidR="00A44CB3" w:rsidRPr="00AF1288" w:rsidRDefault="00A44CB3" w:rsidP="00DD2C8C">
                  <w:pPr>
                    <w:rPr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* </w:t>
                  </w:r>
                  <w:r w:rsidRPr="00AF1288">
                    <w:rPr>
                      <w:sz w:val="18"/>
                      <w:szCs w:val="18"/>
                    </w:rPr>
                    <w:t xml:space="preserve"> Full Employment and </w:t>
                  </w:r>
                  <w:r>
                    <w:rPr>
                      <w:sz w:val="18"/>
                      <w:szCs w:val="18"/>
                    </w:rPr>
                    <w:t>time related under</w:t>
                  </w:r>
                  <w:r w:rsidRPr="00AF1288">
                    <w:rPr>
                      <w:sz w:val="18"/>
                      <w:szCs w:val="18"/>
                    </w:rPr>
                    <w:t xml:space="preserve">employment are the percentage </w:t>
                  </w:r>
                  <w:r>
                    <w:rPr>
                      <w:sz w:val="18"/>
                      <w:szCs w:val="18"/>
                    </w:rPr>
                    <w:t>from</w:t>
                  </w:r>
                  <w:r w:rsidRPr="00AF1288">
                    <w:rPr>
                      <w:sz w:val="18"/>
                      <w:szCs w:val="18"/>
                    </w:rPr>
                    <w:t xml:space="preserve"> the total Labour Force</w:t>
                  </w:r>
                  <w:r>
                    <w:rPr>
                      <w:sz w:val="18"/>
                      <w:szCs w:val="18"/>
                    </w:rPr>
                    <w:t xml:space="preserve"> .</w:t>
                  </w:r>
                </w:p>
              </w:txbxContent>
            </v:textbox>
            <w10:wrap anchorx="page"/>
          </v:shape>
        </w:pict>
      </w:r>
      <w:r>
        <w:rPr>
          <w:lang w:eastAsia="en-US"/>
        </w:rPr>
        <w:pict>
          <v:rect id="_x0000_s1099" style="position:absolute;left:0;text-align:left;margin-left:4.6pt;margin-top:81.75pt;width:91.2pt;height:63.75pt;z-index:251728896">
            <v:textbox style="mso-next-textbox:#_x0000_s1099">
              <w:txbxContent>
                <w:p w:rsidR="00A44CB3" w:rsidRDefault="00A44CB3" w:rsidP="00E07AF5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Within the Working Age</w:t>
                  </w:r>
                </w:p>
                <w:p w:rsidR="00A44CB3" w:rsidRDefault="00A44CB3" w:rsidP="009B444B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(15 y. and above)</w:t>
                  </w:r>
                </w:p>
                <w:p w:rsidR="00A44CB3" w:rsidRPr="00D21ED8" w:rsidRDefault="00A44CB3" w:rsidP="004C258B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2,977</w:t>
                  </w:r>
                </w:p>
                <w:p w:rsidR="00A44CB3" w:rsidRPr="00C67155" w:rsidRDefault="00A44CB3" w:rsidP="004C258B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(61.3%)</w:t>
                  </w:r>
                </w:p>
                <w:p w:rsidR="00A44CB3" w:rsidRDefault="00A44CB3" w:rsidP="00CF286C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  <w:p w:rsidR="00A44CB3" w:rsidRDefault="00A44CB3" w:rsidP="00CF286C">
                  <w:pPr>
                    <w:jc w:val="center"/>
                    <w:rPr>
                      <w:rtl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4" style="position:absolute;left:0;text-align:left;margin-left:263.05pt;margin-top:347.95pt;width:56.9pt;height:83.45pt;z-index:251723776">
            <v:textbox style="mso-next-textbox:#_x0000_s1094">
              <w:txbxContent>
                <w:p w:rsidR="00A44CB3" w:rsidRDefault="00A44CB3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 xml:space="preserve">Full </w:t>
                  </w:r>
                </w:p>
                <w:p w:rsidR="00A44CB3" w:rsidRPr="00840A6A" w:rsidRDefault="00A44CB3" w:rsidP="007A7616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Empl-oyment</w:t>
                  </w:r>
                </w:p>
                <w:p w:rsidR="00A44CB3" w:rsidRPr="00D30218" w:rsidRDefault="00A44CB3" w:rsidP="0085742F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</w:rPr>
                    <w:t>689</w:t>
                  </w:r>
                </w:p>
                <w:p w:rsidR="00A44CB3" w:rsidRPr="00840A6A" w:rsidRDefault="00A44CB3" w:rsidP="00A44CB3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D30218">
                    <w:rPr>
                      <w:rFonts w:asciiTheme="majorBidi" w:hAnsiTheme="majorBidi" w:hint="cs"/>
                      <w:b/>
                      <w:bCs/>
                      <w:sz w:val="18"/>
                      <w:szCs w:val="18"/>
                      <w:rtl/>
                    </w:rPr>
                    <w:t>*</w:t>
                  </w:r>
                  <w:r w:rsidRPr="00D30218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rFonts w:asciiTheme="majorBidi" w:hAnsiTheme="majorBidi" w:hint="cs"/>
                      <w:b/>
                      <w:bCs/>
                      <w:sz w:val="18"/>
                      <w:szCs w:val="18"/>
                      <w:rtl/>
                    </w:rPr>
                    <w:t>80.9</w:t>
                  </w:r>
                  <w:r w:rsidRPr="00D30218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%</w:t>
                  </w:r>
                  <w:r w:rsidRPr="00D30218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A44CB3" w:rsidRPr="00840A6A" w:rsidRDefault="00A44CB3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2" style="position:absolute;left:0;text-align:left;margin-left:532.45pt;margin-top:337.95pt;width:56.25pt;height:79pt;z-index:251691008">
            <v:textbox style="mso-next-textbox:#_x0000_s1062">
              <w:txbxContent>
                <w:p w:rsidR="00A44CB3" w:rsidRDefault="00A44CB3" w:rsidP="0036098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 xml:space="preserve">Full </w:t>
                  </w:r>
                </w:p>
                <w:p w:rsidR="00A44CB3" w:rsidRDefault="00A44CB3" w:rsidP="00DA3B8D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Empl-oyment</w:t>
                  </w:r>
                </w:p>
                <w:p w:rsidR="00A44CB3" w:rsidRDefault="00A44CB3" w:rsidP="00CF286C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A44CB3" w:rsidRDefault="00E95380" w:rsidP="00E9538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246</w:t>
                  </w:r>
                  <w:r w:rsidR="00A44CB3">
                    <w:rPr>
                      <w:b/>
                      <w:bCs/>
                    </w:rPr>
                    <w:t xml:space="preserve"> 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46.4</w:t>
                  </w:r>
                  <w:r w:rsidR="00A44CB3">
                    <w:rPr>
                      <w:b/>
                      <w:bCs/>
                      <w:sz w:val="18"/>
                      <w:szCs w:val="18"/>
                      <w:lang w:bidi="ar-JO"/>
                    </w:rPr>
                    <w:t>%)*</w:t>
                  </w:r>
                  <w:r w:rsidR="00A44CB3" w:rsidRPr="00DA3B8D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  <w:p w:rsidR="00A44CB3" w:rsidRPr="009F1969" w:rsidRDefault="00A44CB3" w:rsidP="00360988"/>
              </w:txbxContent>
            </v:textbox>
            <w10:wrap type="square"/>
          </v:rect>
        </w:pict>
      </w:r>
      <w:r>
        <w:rPr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left:0;text-align:left;margin-left:628pt;margin-top:321.2pt;width:0;height:23.2pt;z-index:251688960" o:connectortype="straight">
            <w10:wrap anchorx="page"/>
          </v:shape>
        </w:pict>
      </w:r>
      <w:r>
        <w:rPr>
          <w:lang w:eastAsia="en-US"/>
        </w:rPr>
        <w:pict>
          <v:shape id="_x0000_s1059" type="#_x0000_t32" style="position:absolute;left:0;text-align:left;margin-left:557.8pt;margin-top:321.7pt;width:70.2pt;height:0;flip:x;z-index:251687936" o:connectortype="straight">
            <w10:wrap anchorx="page"/>
          </v:shape>
        </w:pict>
      </w:r>
      <w:r>
        <w:rPr>
          <w:lang w:eastAsia="en-US"/>
        </w:rPr>
        <w:pict>
          <v:shape id="_x0000_s1058" type="#_x0000_t32" style="position:absolute;left:0;text-align:left;margin-left:557.8pt;margin-top:306.75pt;width:0;height:43.4pt;z-index:251686912" o:connectortype="straight">
            <w10:wrap anchorx="page"/>
          </v:shape>
        </w:pict>
      </w:r>
      <w:r>
        <w:rPr>
          <w:lang w:eastAsia="en-US"/>
        </w:rPr>
        <w:pict>
          <v:rect id="_x0000_s1046" style="position:absolute;left:0;text-align:left;margin-left:532.45pt;margin-top:245.25pt;width:60pt;height:62.25pt;z-index:251675648">
            <v:textbox style="mso-next-textbox:#_x0000_s1046">
              <w:txbxContent>
                <w:p w:rsidR="00A44CB3" w:rsidRDefault="00A44CB3" w:rsidP="00CF286C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Employed</w:t>
                  </w:r>
                </w:p>
                <w:p w:rsidR="00A44CB3" w:rsidRPr="00840A6A" w:rsidRDefault="00A44CB3" w:rsidP="00A2237D">
                  <w:pPr>
                    <w:pStyle w:val="Heading9"/>
                    <w:bidi w:val="0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254</w:t>
                  </w:r>
                </w:p>
                <w:p w:rsidR="00A44CB3" w:rsidRDefault="00A44CB3" w:rsidP="00A44CB3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48.0%</w:t>
                  </w:r>
                  <w:r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A44CB3" w:rsidRPr="009F1969" w:rsidRDefault="00A44CB3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8" type="#_x0000_t32" style="position:absolute;left:0;text-align:left;margin-left:564.45pt;margin-top:231.75pt;width:0;height:13.5pt;z-index:251677696" o:connectortype="straight">
            <w10:wrap anchorx="page"/>
          </v:shape>
        </w:pict>
      </w:r>
      <w:r>
        <w:rPr>
          <w:lang w:eastAsia="en-US"/>
        </w:rPr>
        <w:pict>
          <v:shape id="_x0000_s1054" type="#_x0000_t32" style="position:absolute;left:0;text-align:left;margin-left:776.95pt;margin-top:448.45pt;width:12.3pt;height:0;z-index:251683840" o:connectortype="straight">
            <w10:wrap anchorx="page"/>
          </v:shape>
        </w:pict>
      </w:r>
      <w:r>
        <w:rPr>
          <w:lang w:eastAsia="en-US"/>
        </w:rPr>
        <w:pict>
          <v:shape id="_x0000_s1055" type="#_x0000_t32" style="position:absolute;left:0;text-align:left;margin-left:775pt;margin-top:384.7pt;width:12.3pt;height:0;z-index:251684864" o:connectortype="straight">
            <w10:wrap anchorx="page"/>
          </v:shape>
        </w:pict>
      </w:r>
      <w:r>
        <w:rPr>
          <w:lang w:eastAsia="en-US"/>
        </w:rPr>
        <w:pict>
          <v:shape id="_x0000_s1053" type="#_x0000_t32" style="position:absolute;left:0;text-align:left;margin-left:775pt;margin-top:321.2pt;width:12.3pt;height:0;z-index:251682816" o:connectortype="straight">
            <w10:wrap anchorx="page"/>
          </v:shape>
        </w:pict>
      </w:r>
      <w:r>
        <w:rPr>
          <w:lang w:eastAsia="en-US"/>
        </w:rPr>
        <w:pict>
          <v:shape id="_x0000_s1041" type="#_x0000_t32" style="position:absolute;left:0;text-align:left;margin-left:776.05pt;margin-top:258.75pt;width:12.3pt;height:0;z-index:251670528" o:connectortype="straight">
            <w10:wrap anchorx="page"/>
          </v:shape>
        </w:pict>
      </w:r>
      <w:r>
        <w:rPr>
          <w:lang w:eastAsia="en-US"/>
        </w:rPr>
        <w:pict>
          <v:shape id="_x0000_s1042" type="#_x0000_t32" style="position:absolute;left:0;text-align:left;margin-left:788.35pt;margin-top:223.5pt;width:0;height:224.95pt;z-index:251671552" o:connectortype="straight">
            <w10:wrap anchorx="page"/>
          </v:shape>
        </w:pict>
      </w:r>
      <w:r>
        <w:rPr>
          <w:lang w:eastAsia="en-US"/>
        </w:rPr>
        <w:pict>
          <v:shape id="_x0000_s1049" type="#_x0000_t32" style="position:absolute;left:0;text-align:left;margin-left:776.05pt;margin-top:222.75pt;width:12.3pt;height:0;z-index:251678720" o:connectortype="straight">
            <w10:wrap anchorx="page"/>
          </v:shape>
        </w:pict>
      </w:r>
      <w:r>
        <w:rPr>
          <w:lang w:eastAsia="en-US"/>
        </w:rPr>
        <w:pict>
          <v:rect id="_x0000_s1045" style="position:absolute;left:0;text-align:left;margin-left:602.35pt;margin-top:245.25pt;width:58.5pt;height:62.25pt;z-index:251674624">
            <v:textbox style="mso-next-textbox:#_x0000_s1045">
              <w:txbxContent>
                <w:p w:rsidR="00A44CB3" w:rsidRDefault="00A44CB3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Unem-ployed</w:t>
                  </w:r>
                </w:p>
                <w:p w:rsidR="00A44CB3" w:rsidRPr="00972D09" w:rsidRDefault="00A44CB3" w:rsidP="00A2237D">
                  <w:pPr>
                    <w:jc w:val="center"/>
                    <w:rPr>
                      <w:rFonts w:asciiTheme="majorBidi" w:eastAsiaTheme="majorEastAsia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eastAsiaTheme="majorEastAsia" w:hAnsiTheme="majorBidi"/>
                      <w:b/>
                      <w:bCs/>
                      <w:sz w:val="20"/>
                    </w:rPr>
                    <w:t>275</w:t>
                  </w:r>
                </w:p>
                <w:p w:rsidR="00A44CB3" w:rsidRPr="00673ADA" w:rsidRDefault="00A44CB3" w:rsidP="00E9538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rtl/>
                    </w:rPr>
                    <w:t>(</w:t>
                  </w:r>
                  <w:r w:rsidR="00E95380">
                    <w:rPr>
                      <w:rFonts w:hint="cs"/>
                      <w:b/>
                      <w:bCs/>
                      <w:sz w:val="20"/>
                      <w:rtl/>
                    </w:rPr>
                    <w:t>52.0</w:t>
                  </w:r>
                  <w:r>
                    <w:rPr>
                      <w:b/>
                      <w:bCs/>
                      <w:sz w:val="20"/>
                    </w:rPr>
                    <w:t>%</w:t>
                  </w:r>
                  <w:r w:rsidRPr="00673ADA">
                    <w:rPr>
                      <w:rFonts w:hint="cs"/>
                      <w:b/>
                      <w:bCs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7" type="#_x0000_t32" style="position:absolute;left:0;text-align:left;margin-left:634.6pt;margin-top:231.75pt;width:0;height:13.5pt;z-index:251676672" o:connectortype="straight">
            <w10:wrap anchorx="page"/>
          </v:shape>
        </w:pict>
      </w:r>
      <w:r>
        <w:rPr>
          <w:lang w:eastAsia="en-US"/>
        </w:rPr>
        <w:pict>
          <v:shape id="_x0000_s1044" type="#_x0000_t32" style="position:absolute;left:0;text-align:left;margin-left:564.45pt;margin-top:231.75pt;width:70.2pt;height:0;flip:x;z-index:251673600" o:connectortype="straight">
            <w10:wrap anchorx="page"/>
          </v:shape>
        </w:pict>
      </w:r>
      <w:r>
        <w:rPr>
          <w:lang w:eastAsia="en-US"/>
        </w:rPr>
        <w:pict>
          <v:shape id="_x0000_s1043" type="#_x0000_t32" style="position:absolute;left:0;text-align:left;margin-left:602.35pt;margin-top:219pt;width:0;height:12.75pt;z-index:251672576" o:connectortype="straight">
            <w10:wrap anchorx="page"/>
          </v:shape>
        </w:pict>
      </w:r>
      <w:r>
        <w:rPr>
          <w:lang w:eastAsia="en-US"/>
        </w:rPr>
        <w:pict>
          <v:rect id="_x0000_s1038" style="position:absolute;left:0;text-align:left;margin-left:574.6pt;margin-top:164.25pt;width:60pt;height:54pt;z-index:251667456">
            <v:textbox style="mso-next-textbox:#_x0000_s1038">
              <w:txbxContent>
                <w:p w:rsidR="00A44CB3" w:rsidRPr="009F1969" w:rsidRDefault="00A44CB3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9F1969">
                    <w:rPr>
                      <w:b/>
                      <w:bCs/>
                      <w:sz w:val="18"/>
                      <w:szCs w:val="18"/>
                    </w:rPr>
                    <w:t>In Labour Force</w:t>
                  </w:r>
                </w:p>
                <w:p w:rsidR="00A44CB3" w:rsidRPr="00837571" w:rsidRDefault="00A44CB3" w:rsidP="00673ADA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529</w:t>
                  </w:r>
                </w:p>
                <w:p w:rsidR="00A44CB3" w:rsidRPr="009F1969" w:rsidRDefault="00A44CB3" w:rsidP="00A44CB3">
                  <w:pPr>
                    <w:jc w:val="center"/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46.9%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0" type="#_x0000_t32" style="position:absolute;left:0;text-align:left;margin-left:743.75pt;margin-top:156.75pt;width:0;height:13.5pt;z-index:251669504" o:connectortype="straight">
            <w10:wrap anchorx="page"/>
          </v:shape>
        </w:pict>
      </w:r>
      <w:r>
        <w:rPr>
          <w:lang w:eastAsia="en-US"/>
        </w:rPr>
        <w:pict>
          <v:line id="_x0000_s1037" style="position:absolute;left:0;text-align:left;flip:x;z-index:251666432" from="611.75pt,156.75pt" to="743.75pt,156.75pt">
            <w10:wrap type="square"/>
          </v:line>
        </w:pict>
      </w:r>
      <w:r>
        <w:rPr>
          <w:lang w:eastAsia="en-US"/>
        </w:rPr>
        <w:pict>
          <v:shape id="_x0000_s1034" type="#_x0000_t32" style="position:absolute;left:0;text-align:left;margin-left:611.75pt;margin-top:145.5pt;width:.05pt;height:29.85pt;z-index:251665408" o:connectortype="straight">
            <w10:wrap anchorx="page"/>
          </v:shape>
        </w:pict>
      </w:r>
      <w:r>
        <w:rPr>
          <w:lang w:eastAsia="en-US"/>
        </w:rPr>
        <w:pict>
          <v:rect id="_x0000_s1033" style="position:absolute;left:0;text-align:left;margin-left:709.75pt;margin-top:80.1pt;width:73.5pt;height:65.4pt;z-index:251664384">
            <v:textbox style="mso-next-textbox:#_x0000_s1033">
              <w:txbxContent>
                <w:p w:rsidR="00A44CB3" w:rsidRDefault="00A44CB3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The Working Age (Less than 15)</w:t>
                  </w:r>
                </w:p>
                <w:p w:rsidR="00A44CB3" w:rsidRPr="00837571" w:rsidRDefault="00A44CB3" w:rsidP="00A2237D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805</w:t>
                  </w:r>
                </w:p>
                <w:p w:rsidR="00A44CB3" w:rsidRDefault="00A44CB3" w:rsidP="00A44CB3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41.6%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A44CB3" w:rsidRDefault="00A44CB3" w:rsidP="00CF286C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C67155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A44CB3" w:rsidRDefault="00A44CB3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A44CB3" w:rsidRDefault="00A44CB3" w:rsidP="009F1969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32" style="position:absolute;left:0;text-align:left;margin-left:567.1pt;margin-top:81.75pt;width:91.2pt;height:65.4pt;z-index:251663360">
            <v:textbox style="mso-next-textbox:#_x0000_s1032">
              <w:txbxContent>
                <w:p w:rsidR="00A44CB3" w:rsidRDefault="00A44CB3" w:rsidP="009F1969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Within the Working Age</w:t>
                  </w:r>
                </w:p>
                <w:p w:rsidR="00A44CB3" w:rsidRDefault="00A44CB3" w:rsidP="009B444B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(15 y. and above)</w:t>
                  </w:r>
                </w:p>
                <w:p w:rsidR="00A44CB3" w:rsidRPr="00837571" w:rsidRDefault="00A44CB3" w:rsidP="00940E52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1,12</w:t>
                  </w:r>
                  <w:r w:rsidR="00940E52">
                    <w:rPr>
                      <w:b/>
                      <w:bCs/>
                      <w:sz w:val="20"/>
                    </w:rPr>
                    <w:t>7</w:t>
                  </w:r>
                </w:p>
                <w:p w:rsidR="00A44CB3" w:rsidRDefault="00A44CB3" w:rsidP="00A44CB3">
                  <w:pPr>
                    <w:jc w:val="center"/>
                  </w:pPr>
                  <w:r w:rsidRPr="003C6B90">
                    <w:rPr>
                      <w:b/>
                      <w:bCs/>
                      <w:sz w:val="20"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58.4%</w:t>
                  </w:r>
                  <w:r w:rsidRPr="003C6B90">
                    <w:rPr>
                      <w:b/>
                      <w:bCs/>
                      <w:sz w:val="20"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84" type="#_x0000_t32" style="position:absolute;left:0;text-align:left;margin-left:490pt;margin-top:447.7pt;width:12.3pt;height:0;z-index:251713536" o:connectortype="straight">
            <w10:wrap anchorx="page"/>
          </v:shape>
        </w:pict>
      </w:r>
      <w:r>
        <w:rPr>
          <w:lang w:eastAsia="en-US"/>
        </w:rPr>
        <w:pict>
          <v:shape id="_x0000_s1076" type="#_x0000_t32" style="position:absolute;left:0;text-align:left;margin-left:490pt;margin-top:393.35pt;width:12.3pt;height:0;z-index:251705344" o:connectortype="straight">
            <w10:wrap anchorx="page"/>
          </v:shape>
        </w:pict>
      </w:r>
      <w:r>
        <w:rPr>
          <w:lang w:eastAsia="en-US"/>
        </w:rPr>
        <w:pict>
          <v:shape id="_x0000_s1083" type="#_x0000_t32" style="position:absolute;left:0;text-align:left;margin-left:490pt;margin-top:321.7pt;width:12.3pt;height:0;z-index:251712512" o:connectortype="straight">
            <w10:wrap anchorx="page"/>
          </v:shape>
        </w:pict>
      </w:r>
      <w:r>
        <w:rPr>
          <w:lang w:eastAsia="en-US"/>
        </w:rPr>
        <w:pict>
          <v:shape id="_x0000_s1081" type="#_x0000_t32" style="position:absolute;left:0;text-align:left;margin-left:490pt;margin-top:258.75pt;width:12.3pt;height:0;z-index:251710464" o:connectortype="straight">
            <w10:wrap anchorx="page"/>
          </v:shape>
        </w:pict>
      </w:r>
      <w:r>
        <w:rPr>
          <w:lang w:eastAsia="en-US"/>
        </w:rPr>
        <w:pict>
          <v:shape id="_x0000_s1075" type="#_x0000_t32" style="position:absolute;left:0;text-align:left;margin-left:502.3pt;margin-top:222.75pt;width:0;height:224.95pt;z-index:251704320" o:connectortype="straight">
            <w10:wrap anchorx="page"/>
          </v:shape>
        </w:pict>
      </w:r>
      <w:r>
        <w:rPr>
          <w:lang w:eastAsia="en-US"/>
        </w:rPr>
        <w:pict>
          <v:shape id="_x0000_s1082" type="#_x0000_t32" style="position:absolute;left:0;text-align:left;margin-left:490pt;margin-top:222.75pt;width:12.3pt;height:0;z-index:251711488" o:connectortype="straight">
            <w10:wrap anchorx="page"/>
          </v:shape>
        </w:pict>
      </w:r>
      <w:r>
        <w:rPr>
          <w:lang w:eastAsia="en-US"/>
        </w:rPr>
        <w:pict>
          <v:shape id="_x0000_s1093" type="#_x0000_t32" style="position:absolute;left:0;text-align:left;margin-left:360.3pt;margin-top:332.2pt;width:.05pt;height:18.75pt;z-index:251722752" o:connectortype="straight">
            <w10:wrap anchorx="page"/>
          </v:shape>
        </w:pict>
      </w:r>
      <w:r>
        <w:rPr>
          <w:lang w:eastAsia="en-US"/>
        </w:rPr>
        <w:pict>
          <v:shape id="_x0000_s1092" type="#_x0000_t32" style="position:absolute;left:0;text-align:left;margin-left:290.1pt;margin-top:332.2pt;width:70.2pt;height:0;flip:x;z-index:251721728" o:connectortype="straight">
            <w10:wrap anchorx="page"/>
          </v:shape>
        </w:pict>
      </w:r>
      <w:r>
        <w:rPr>
          <w:lang w:eastAsia="en-US"/>
        </w:rPr>
        <w:pict>
          <v:shape id="_x0000_s1091" type="#_x0000_t32" style="position:absolute;left:0;text-align:left;margin-left:290.05pt;margin-top:320.4pt;width:.05pt;height:33.45pt;z-index:251720704" o:connectortype="straight">
            <w10:wrap anchorx="page"/>
          </v:shape>
        </w:pict>
      </w:r>
      <w:r>
        <w:rPr>
          <w:lang w:eastAsia="en-US"/>
        </w:rPr>
        <w:pict>
          <v:shape id="_x0000_s1113" type="#_x0000_t32" style="position:absolute;left:0;text-align:left;margin-left:20.05pt;margin-top:321.15pt;width:.05pt;height:34.25pt;z-index:251743232" o:connectortype="straight">
            <w10:wrap anchorx="page"/>
          </v:shape>
        </w:pict>
      </w:r>
      <w:r>
        <w:rPr>
          <w:lang w:eastAsia="en-US"/>
        </w:rPr>
        <w:pict>
          <v:shape id="_x0000_s1117" type="#_x0000_t32" style="position:absolute;left:0;text-align:left;margin-left:90.25pt;margin-top:337.05pt;width:.05pt;height:19.45pt;z-index:251747328" o:connectortype="straight">
            <w10:wrap anchorx="page"/>
          </v:shape>
        </w:pict>
      </w:r>
      <w:r>
        <w:rPr>
          <w:lang w:eastAsia="en-US"/>
        </w:rPr>
        <w:pict>
          <v:rect id="_x0000_s1090" style="position:absolute;left:0;text-align:left;margin-left:333.85pt;margin-top:249pt;width:58.5pt;height:71.4pt;z-index:251719680">
            <v:textbox style="mso-next-textbox:#_x0000_s1090">
              <w:txbxContent>
                <w:p w:rsidR="00A44CB3" w:rsidRDefault="00A44CB3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Unem-ployed</w:t>
                  </w:r>
                </w:p>
                <w:p w:rsidR="00A44CB3" w:rsidRDefault="00A44CB3" w:rsidP="00302D28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Pr="00CF286C" w:rsidRDefault="00A44CB3" w:rsidP="00F74988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151</w:t>
                  </w:r>
                </w:p>
                <w:p w:rsidR="00A44CB3" w:rsidRPr="00CF286C" w:rsidRDefault="00A44CB3" w:rsidP="00A44CB3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CF286C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17.6%</w:t>
                  </w:r>
                  <w:r w:rsidRPr="00CF286C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A44CB3" w:rsidRPr="009F1969" w:rsidRDefault="00A44CB3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87" type="#_x0000_t32" style="position:absolute;left:0;text-align:left;margin-left:360.25pt;margin-top:235.5pt;width:0;height:13.5pt;z-index:251716608" o:connectortype="straight">
            <w10:wrap anchorx="page"/>
          </v:shape>
        </w:pict>
      </w:r>
      <w:r>
        <w:rPr>
          <w:lang w:eastAsia="en-US"/>
        </w:rPr>
        <w:pict>
          <v:rect id="_x0000_s1089" style="position:absolute;left:0;text-align:left;margin-left:270.45pt;margin-top:249pt;width:49.5pt;height:71.4pt;z-index:251718656">
            <v:textbox style="mso-next-textbox:#_x0000_s1089">
              <w:txbxContent>
                <w:p w:rsidR="00A44CB3" w:rsidRPr="00840A6A" w:rsidRDefault="00A44CB3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Empl-oyed</w:t>
                  </w:r>
                </w:p>
                <w:p w:rsidR="00A44CB3" w:rsidRPr="00840A6A" w:rsidRDefault="00A44CB3" w:rsidP="00F74988">
                  <w:pPr>
                    <w:pStyle w:val="Heading9"/>
                    <w:bidi w:val="0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702</w:t>
                  </w:r>
                </w:p>
                <w:p w:rsidR="00A44CB3" w:rsidRDefault="00A44CB3" w:rsidP="00514C9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82.4%)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A44CB3" w:rsidRPr="009F1969" w:rsidRDefault="00A44CB3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88" type="#_x0000_t32" style="position:absolute;left:0;text-align:left;margin-left:290.05pt;margin-top:236.75pt;width:0;height:13.5pt;z-index:251717632" o:connectortype="straight">
            <w10:wrap anchorx="page"/>
          </v:shape>
        </w:pict>
      </w:r>
      <w:r>
        <w:rPr>
          <w:lang w:eastAsia="en-US"/>
        </w:rPr>
        <w:pict>
          <v:shape id="_x0000_s1086" type="#_x0000_t32" style="position:absolute;left:0;text-align:left;margin-left:290.05pt;margin-top:236.25pt;width:70.2pt;height:0;flip:x;z-index:251715584" o:connectortype="straight">
            <w10:wrap anchorx="page"/>
          </v:shape>
        </w:pict>
      </w:r>
      <w:r>
        <w:rPr>
          <w:lang w:eastAsia="en-US"/>
        </w:rPr>
        <w:pict>
          <v:shape id="_x0000_s1085" type="#_x0000_t32" style="position:absolute;left:0;text-align:left;margin-left:332.05pt;margin-top:223.5pt;width:0;height:12.75pt;z-index:251714560" o:connectortype="straight">
            <w10:wrap anchorx="page"/>
          </v:shape>
        </w:pict>
      </w:r>
      <w:r>
        <w:rPr>
          <w:lang w:eastAsia="en-US"/>
        </w:rPr>
        <w:pict>
          <v:shape id="_x0000_s1074" type="#_x0000_t32" style="position:absolute;left:0;text-align:left;margin-left:457.6pt;margin-top:159.75pt;width:.05pt;height:9pt;z-index:251703296" o:connectortype="straight">
            <w10:wrap anchorx="page"/>
          </v:shape>
        </w:pict>
      </w:r>
      <w:r>
        <w:rPr>
          <w:lang w:eastAsia="en-US"/>
        </w:rPr>
        <w:pict>
          <v:shape id="_x0000_s1070" type="#_x0000_t32" style="position:absolute;left:0;text-align:left;margin-left:325.3pt;margin-top:150.9pt;width:.05pt;height:18.6pt;z-index:251699200" o:connectortype="straight">
            <w10:wrap anchorx="page"/>
          </v:shape>
        </w:pict>
      </w:r>
      <w:r>
        <w:rPr>
          <w:lang w:eastAsia="en-US"/>
        </w:rPr>
        <w:pict>
          <v:line id="_x0000_s1071" style="position:absolute;left:0;text-align:left;flip:x;z-index:251700224" from="325.6pt,159.75pt" to="457.6pt,159.75pt">
            <w10:wrap type="square"/>
          </v:line>
        </w:pict>
      </w:r>
      <w:r>
        <w:rPr>
          <w:lang w:eastAsia="en-US"/>
        </w:rPr>
        <w:pict>
          <v:rect id="_x0000_s1072" style="position:absolute;left:0;text-align:left;margin-left:300.25pt;margin-top:168.75pt;width:60pt;height:54pt;z-index:251701248">
            <v:textbox style="mso-next-textbox:#_x0000_s1072">
              <w:txbxContent>
                <w:p w:rsidR="00A44CB3" w:rsidRPr="009F1969" w:rsidRDefault="00A44CB3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9F1969">
                    <w:rPr>
                      <w:b/>
                      <w:bCs/>
                      <w:sz w:val="18"/>
                      <w:szCs w:val="18"/>
                    </w:rPr>
                    <w:t>In Labour Force</w:t>
                  </w:r>
                </w:p>
                <w:p w:rsidR="00A44CB3" w:rsidRPr="00D21ED8" w:rsidRDefault="00A44CB3" w:rsidP="0085742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853</w:t>
                  </w:r>
                </w:p>
                <w:p w:rsidR="00A44CB3" w:rsidRPr="009F1969" w:rsidRDefault="00A44CB3" w:rsidP="004C258B">
                  <w:pPr>
                    <w:jc w:val="center"/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46.1%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06" type="#_x0000_t32" style="position:absolute;left:0;text-align:left;margin-left:163.9pt;margin-top:151.5pt;width:0;height:13.5pt;z-index:251736064" o:connectortype="straight">
            <w10:wrap anchorx="page"/>
          </v:shape>
        </w:pict>
      </w:r>
      <w:r>
        <w:rPr>
          <w:lang w:eastAsia="en-US"/>
        </w:rPr>
        <w:pict>
          <v:line id="_x0000_s1105" style="position:absolute;left:0;text-align:left;flip:x;z-index:251735040" from="43.3pt,151.5pt" to="163.85pt,151.5pt">
            <w10:wrap type="square"/>
          </v:line>
        </w:pict>
      </w:r>
      <w:r>
        <w:rPr>
          <w:lang w:eastAsia="en-US"/>
        </w:rPr>
        <w:pict>
          <v:shape id="_x0000_s1103" type="#_x0000_t32" style="position:absolute;left:0;text-align:left;margin-left:43.3pt;margin-top:145.5pt;width:0;height:23.25pt;z-index:251732992" o:connectortype="straight">
            <w10:wrap anchorx="page"/>
          </v:shape>
        </w:pict>
      </w:r>
      <w:r>
        <w:rPr>
          <w:lang w:eastAsia="en-US"/>
        </w:rPr>
        <w:pict>
          <v:rect id="_x0000_s1069" style="position:absolute;left:0;text-align:left;margin-left:429.1pt;margin-top:78pt;width:79.2pt;height:69.15pt;z-index:251698176">
            <v:textbox style="mso-next-textbox:#_x0000_s1069">
              <w:txbxContent>
                <w:p w:rsidR="00A44CB3" w:rsidRDefault="00A44CB3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The Working Age (Less than 15)</w:t>
                  </w:r>
                </w:p>
                <w:p w:rsidR="00A44CB3" w:rsidRPr="00D21ED8" w:rsidRDefault="00A44CB3" w:rsidP="004C258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,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072</w:t>
                  </w:r>
                </w:p>
                <w:p w:rsidR="00A44CB3" w:rsidRDefault="00A44CB3" w:rsidP="004C258B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E41EC1">
                    <w:rPr>
                      <w:b/>
                      <w:bCs/>
                      <w:sz w:val="20"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36.7%</w:t>
                  </w:r>
                  <w:r w:rsidRPr="00E41EC1">
                    <w:rPr>
                      <w:b/>
                      <w:bCs/>
                      <w:sz w:val="20"/>
                    </w:rPr>
                    <w:t>)</w:t>
                  </w:r>
                </w:p>
                <w:p w:rsidR="00A44CB3" w:rsidRDefault="00A44CB3" w:rsidP="00A01301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6" style="position:absolute;left:0;text-align:left;margin-left:288.85pt;margin-top:81.75pt;width:91.2pt;height:69.15pt;z-index:251695104">
            <v:textbox style="mso-next-textbox:#_x0000_s1066">
              <w:txbxContent>
                <w:p w:rsidR="00A44CB3" w:rsidRDefault="00A44CB3" w:rsidP="00A0130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Within the Working Age</w:t>
                  </w:r>
                </w:p>
                <w:p w:rsidR="00A44CB3" w:rsidRDefault="00A44CB3" w:rsidP="009B444B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(15 y. and above)</w:t>
                  </w:r>
                </w:p>
                <w:p w:rsidR="00A44CB3" w:rsidRPr="00D21ED8" w:rsidRDefault="00A44CB3" w:rsidP="00940E52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,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8</w:t>
                  </w:r>
                  <w:r w:rsidR="00940E52">
                    <w:rPr>
                      <w:rFonts w:asciiTheme="majorBidi" w:hAnsiTheme="majorBidi"/>
                      <w:b/>
                      <w:bCs/>
                      <w:sz w:val="20"/>
                    </w:rPr>
                    <w:t>50</w:t>
                  </w:r>
                </w:p>
                <w:p w:rsidR="00A44CB3" w:rsidRDefault="00A44CB3" w:rsidP="00514C9B">
                  <w:pPr>
                    <w:jc w:val="center"/>
                  </w:pPr>
                  <w:r>
                    <w:rPr>
                      <w:b/>
                      <w:bCs/>
                      <w:sz w:val="20"/>
                    </w:rPr>
                    <w:t>63.3%)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5" style="position:absolute;left:0;text-align:left;margin-left:-3.2pt;margin-top:355.4pt;width:54.75pt;height:83.45pt;z-index:251745280">
            <v:textbox style="mso-next-textbox:#_x0000_s1115">
              <w:txbxContent>
                <w:p w:rsidR="00A44CB3" w:rsidRPr="00840A6A" w:rsidRDefault="00A44CB3" w:rsidP="00E07AF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Full Empl</w:t>
                  </w:r>
                  <w:r w:rsidRPr="00840A6A">
                    <w:rPr>
                      <w:b/>
                      <w:bCs/>
                      <w:sz w:val="18"/>
                      <w:szCs w:val="18"/>
                    </w:rPr>
                    <w:t>-oyment</w:t>
                  </w:r>
                </w:p>
                <w:p w:rsidR="00A44CB3" w:rsidRPr="00840A6A" w:rsidRDefault="00A44CB3" w:rsidP="007A26A3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935</w:t>
                  </w:r>
                </w:p>
                <w:p w:rsidR="00A44CB3" w:rsidRPr="00840A6A" w:rsidRDefault="00A44CB3" w:rsidP="004C258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*</w:t>
                  </w:r>
                  <w:r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67.7</w:t>
                  </w:r>
                  <w:r>
                    <w:rPr>
                      <w:b/>
                      <w:bCs/>
                      <w:sz w:val="20"/>
                    </w:rPr>
                    <w:t>%</w:t>
                  </w:r>
                  <w:r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A44CB3" w:rsidRPr="00840A6A" w:rsidRDefault="00A44CB3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6" style="position:absolute;left:0;text-align:left;margin-left:64.3pt;margin-top:355.4pt;width:49.5pt;height:83.45pt;z-index:251746304">
            <v:textbox style="mso-next-textbox:#_x0000_s1116">
              <w:txbxContent>
                <w:p w:rsidR="00A44CB3" w:rsidRPr="00CD4BF3" w:rsidRDefault="00A44CB3" w:rsidP="00CF286C">
                  <w:pPr>
                    <w:bidi w:val="0"/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  <w:r w:rsidRPr="00AB4A70">
                    <w:rPr>
                      <w:b/>
                      <w:bCs/>
                      <w:sz w:val="18"/>
                      <w:szCs w:val="18"/>
                    </w:rPr>
                    <w:t>Time Related Undere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-</w:t>
                  </w:r>
                  <w:r w:rsidRPr="00AB4A70">
                    <w:rPr>
                      <w:b/>
                      <w:bCs/>
                      <w:sz w:val="18"/>
                      <w:szCs w:val="18"/>
                    </w:rPr>
                    <w:t>mployment</w:t>
                  </w:r>
                </w:p>
                <w:p w:rsidR="00A44CB3" w:rsidRPr="00CD4BF3" w:rsidRDefault="00A44CB3" w:rsidP="0085742F">
                  <w:pPr>
                    <w:bidi w:val="0"/>
                    <w:jc w:val="center"/>
                    <w:rPr>
                      <w:rFonts w:asciiTheme="majorBidi" w:eastAsiaTheme="majorEastAsia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eastAsiaTheme="majorEastAsia" w:hAnsiTheme="majorBidi"/>
                      <w:b/>
                      <w:bCs/>
                      <w:sz w:val="20"/>
                    </w:rPr>
                    <w:t>21</w:t>
                  </w:r>
                </w:p>
                <w:p w:rsidR="00A44CB3" w:rsidRPr="009F1969" w:rsidRDefault="00A44CB3" w:rsidP="004C258B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*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1.5%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14" type="#_x0000_t32" style="position:absolute;left:0;text-align:left;margin-left:20.1pt;margin-top:337.05pt;width:70.2pt;height:0;flip:x;z-index:251744256" o:connectortype="straight">
            <w10:wrap anchorx="page"/>
          </v:shape>
        </w:pict>
      </w:r>
      <w:r>
        <w:rPr>
          <w:lang w:eastAsia="en-US"/>
        </w:rPr>
        <w:pict>
          <v:rect id="_x0000_s1109" style="position:absolute;left:0;text-align:left;margin-left:-3.2pt;margin-top:250.25pt;width:54.75pt;height:71.45pt;z-index:251739136">
            <v:textbox style="mso-next-textbox:#_x0000_s1109">
              <w:txbxContent>
                <w:p w:rsidR="00A44CB3" w:rsidRDefault="00A44CB3" w:rsidP="00DF450F">
                  <w:pPr>
                    <w:bidi w:val="0"/>
                    <w:spacing w:line="276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Employed</w:t>
                  </w:r>
                </w:p>
                <w:p w:rsidR="00A44CB3" w:rsidRPr="00C67155" w:rsidRDefault="00A44CB3" w:rsidP="00DF450F">
                  <w:pPr>
                    <w:pStyle w:val="Heading9"/>
                    <w:bidi w:val="0"/>
                    <w:spacing w:line="276" w:lineRule="auto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956</w:t>
                  </w:r>
                </w:p>
                <w:p w:rsidR="00A44CB3" w:rsidRPr="00DF450F" w:rsidRDefault="00A44CB3" w:rsidP="004C258B">
                  <w:pPr>
                    <w:spacing w:line="276" w:lineRule="auto"/>
                    <w:jc w:val="center"/>
                    <w:rPr>
                      <w:b/>
                      <w:bCs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69.2%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0" style="position:absolute;left:0;text-align:left;margin-left:64.3pt;margin-top:249pt;width:49.5pt;height:72.2pt;z-index:251740160">
            <v:textbox style="mso-next-textbox:#_x0000_s1110">
              <w:txbxContent>
                <w:p w:rsidR="00A44CB3" w:rsidRDefault="00A44CB3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Unem-ployed</w:t>
                  </w:r>
                </w:p>
                <w:p w:rsidR="00A44CB3" w:rsidRPr="00673ADA" w:rsidRDefault="00A44CB3" w:rsidP="00DF450F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44CB3" w:rsidRPr="00D21ED8" w:rsidRDefault="00A44CB3" w:rsidP="00673ADA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426</w:t>
                  </w:r>
                </w:p>
                <w:p w:rsidR="00A44CB3" w:rsidRDefault="00A44CB3" w:rsidP="004C258B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30.8%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)</w:t>
                  </w:r>
                </w:p>
                <w:p w:rsidR="00A44CB3" w:rsidRPr="009F1969" w:rsidRDefault="00A44CB3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11" type="#_x0000_t32" style="position:absolute;left:0;text-align:left;margin-left:92pt;margin-top:236.25pt;width:0;height:13.5pt;z-index:251741184" o:connectortype="straight">
            <w10:wrap anchorx="page"/>
          </v:shape>
        </w:pict>
      </w:r>
      <w:r>
        <w:rPr>
          <w:lang w:eastAsia="en-US"/>
        </w:rPr>
        <w:pict>
          <v:shape id="_x0000_s1112" type="#_x0000_t32" style="position:absolute;left:0;text-align:left;margin-left:21.8pt;margin-top:236.25pt;width:0;height:13.5pt;z-index:251742208" o:connectortype="straight">
            <w10:wrap anchorx="page"/>
          </v:shape>
        </w:pict>
      </w:r>
      <w:r>
        <w:rPr>
          <w:lang w:eastAsia="en-US"/>
        </w:rPr>
        <w:pict>
          <v:shape id="_x0000_s1108" type="#_x0000_t32" style="position:absolute;left:0;text-align:left;margin-left:21.8pt;margin-top:236.25pt;width:70.2pt;height:0;flip:x;z-index:251738112" o:connectortype="straight">
            <w10:wrap anchorx="page"/>
          </v:shape>
        </w:pict>
      </w:r>
      <w:r>
        <w:rPr>
          <w:lang w:eastAsia="en-US"/>
        </w:rPr>
        <w:pict>
          <v:shape id="_x0000_s1107" type="#_x0000_t32" style="position:absolute;left:0;text-align:left;margin-left:56pt;margin-top:227.25pt;width:.05pt;height:9pt;z-index:251737088" o:connectortype="straight">
            <w10:wrap anchorx="page"/>
          </v:shape>
        </w:pict>
      </w:r>
      <w:r>
        <w:rPr>
          <w:lang w:eastAsia="en-US"/>
        </w:rPr>
        <w:pict>
          <v:rect id="_x0000_s1104" style="position:absolute;left:0;text-align:left;margin-left:25.3pt;margin-top:164.25pt;width:60pt;height:63pt;z-index:251734016">
            <v:textbox style="mso-next-textbox:#_x0000_s1104">
              <w:txbxContent>
                <w:p w:rsidR="00A44CB3" w:rsidRPr="00673ADA" w:rsidRDefault="00A44CB3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9F1969">
                    <w:rPr>
                      <w:b/>
                      <w:bCs/>
                      <w:sz w:val="18"/>
                      <w:szCs w:val="18"/>
                    </w:rPr>
                    <w:t>In Labour Force</w:t>
                  </w:r>
                </w:p>
                <w:p w:rsidR="00A44CB3" w:rsidRPr="00D21ED8" w:rsidRDefault="00A44CB3" w:rsidP="004C258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1,382</w:t>
                  </w:r>
                </w:p>
                <w:p w:rsidR="00A44CB3" w:rsidRPr="009F1969" w:rsidRDefault="00A44CB3" w:rsidP="004C258B">
                  <w:pPr>
                    <w:jc w:val="center"/>
                    <w:rPr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46.4%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26" type="#_x0000_t32" style="position:absolute;left:0;text-align:left;margin-left:211.65pt;margin-top:321.2pt;width:8.95pt;height:0;z-index:251756544" o:connectortype="straight">
            <w10:wrap anchorx="page"/>
          </v:shape>
        </w:pict>
      </w:r>
      <w:r>
        <w:rPr>
          <w:lang w:eastAsia="en-US"/>
        </w:rPr>
        <w:pict>
          <v:shape id="_x0000_s1128" type="#_x0000_t32" style="position:absolute;left:0;text-align:left;margin-left:210.6pt;margin-top:384.7pt;width:10pt;height:0;z-index:251758592" o:connectortype="straight">
            <w10:wrap anchorx="page"/>
          </v:shape>
        </w:pict>
      </w:r>
      <w:r>
        <w:rPr>
          <w:lang w:eastAsia="en-US"/>
        </w:rPr>
        <w:pict>
          <v:shape id="_x0000_s1125" type="#_x0000_t32" style="position:absolute;left:0;text-align:left;margin-left:210.6pt;margin-top:448.45pt;width:10pt;height:0;z-index:251755520" o:connectortype="straight">
            <w10:wrap anchorx="page"/>
          </v:shape>
        </w:pict>
      </w:r>
      <w:r>
        <w:rPr>
          <w:lang w:eastAsia="en-US"/>
        </w:rPr>
        <w:pict>
          <v:shape id="_x0000_s1120" type="#_x0000_t32" style="position:absolute;left:0;text-align:left;margin-left:220.6pt;margin-top:218.25pt;width:.05pt;height:230.2pt;z-index:251750400" o:connectortype="straight">
            <w10:wrap anchorx="page"/>
          </v:shape>
        </w:pict>
      </w:r>
      <w:r>
        <w:rPr>
          <w:lang w:eastAsia="en-US"/>
        </w:rPr>
        <w:pict>
          <v:shape id="_x0000_s1127" type="#_x0000_t32" style="position:absolute;left:0;text-align:left;margin-left:208.3pt;margin-top:218.25pt;width:12.3pt;height:0;z-index:251757568" o:connectortype="straight">
            <w10:wrap anchorx="page"/>
          </v:shape>
        </w:pict>
      </w:r>
      <w:r>
        <w:rPr>
          <w:lang w:eastAsia="en-US"/>
        </w:rPr>
        <w:pict>
          <v:shape id="_x0000_s1119" type="#_x0000_t32" style="position:absolute;left:0;text-align:left;margin-left:208.3pt;margin-top:258.75pt;width:12.3pt;height:0;z-index:251749376" o:connectortype="straight">
            <w10:wrap anchorx="page"/>
          </v:shape>
        </w:pict>
      </w:r>
      <w:r>
        <w:rPr>
          <w:lang w:eastAsia="en-US"/>
        </w:rPr>
        <w:pict>
          <v:rect id="_x0000_s1102" style="position:absolute;left:0;text-align:left;margin-left:138.15pt;margin-top:78pt;width:73.5pt;height:63.75pt;z-index:251731968">
            <v:textbox style="mso-next-textbox:#_x0000_s1102">
              <w:txbxContent>
                <w:p w:rsidR="00A44CB3" w:rsidRDefault="00A44CB3" w:rsidP="00E07AF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The Working Age (Less than 15)</w:t>
                  </w:r>
                </w:p>
                <w:p w:rsidR="00A44CB3" w:rsidRPr="00C67155" w:rsidRDefault="00A44CB3" w:rsidP="00940E52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1,8</w:t>
                  </w:r>
                  <w:r w:rsidR="00940E52">
                    <w:rPr>
                      <w:rFonts w:asciiTheme="majorBidi" w:hAnsiTheme="majorBidi"/>
                      <w:b/>
                      <w:bCs/>
                      <w:sz w:val="20"/>
                    </w:rPr>
                    <w:t>7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7</w:t>
                  </w:r>
                </w:p>
                <w:p w:rsidR="00A44CB3" w:rsidRPr="00673ADA" w:rsidRDefault="00A44CB3" w:rsidP="004C258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38.7%</w:t>
                  </w:r>
                  <w:r w:rsidRPr="00C67155">
                    <w:rPr>
                      <w:b/>
                      <w:bCs/>
                      <w:sz w:val="18"/>
                      <w:szCs w:val="18"/>
                    </w:rPr>
                    <w:t>)</w:t>
                  </w:r>
                  <w:r>
                    <w:rPr>
                      <w:rFonts w:hint="cs"/>
                      <w:b/>
                      <w:bCs/>
                      <w:rtl/>
                    </w:rPr>
                    <w:t>)</w:t>
                  </w:r>
                </w:p>
                <w:p w:rsidR="00A44CB3" w:rsidRDefault="00A44CB3" w:rsidP="00E07AF5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01" type="#_x0000_t32" style="position:absolute;left:0;text-align:left;margin-left:176.6pt;margin-top:66pt;width:0;height:12pt;z-index:251730944" o:connectortype="straight">
            <w10:wrap anchorx="page"/>
          </v:shape>
        </w:pict>
      </w:r>
      <w:r>
        <w:rPr>
          <w:lang w:eastAsia="en-US"/>
        </w:rPr>
        <w:pict>
          <v:shape id="_x0000_s1067" type="#_x0000_t32" style="position:absolute;left:0;text-align:left;margin-left:471.55pt;margin-top:66pt;width:0;height:12pt;z-index:251696128" o:connectortype="straight">
            <w10:wrap anchorx="page"/>
          </v:shape>
        </w:pict>
      </w:r>
      <w:r>
        <w:rPr>
          <w:lang w:eastAsia="en-US"/>
        </w:rPr>
        <w:pict>
          <v:shape id="_x0000_s1068" type="#_x0000_t32" style="position:absolute;left:0;text-align:left;margin-left:332.05pt;margin-top:66pt;width:0;height:15.75pt;z-index:251697152" o:connectortype="straight">
            <w10:wrap anchorx="page"/>
          </v:shape>
        </w:pict>
      </w:r>
      <w:r>
        <w:rPr>
          <w:lang w:eastAsia="en-US"/>
        </w:rPr>
        <w:pict>
          <v:shape id="_x0000_s1064" type="#_x0000_t32" style="position:absolute;left:0;text-align:left;margin-left:396.55pt;margin-top:46.5pt;width:0;height:19.5pt;z-index:251693056" o:connectortype="straight">
            <w10:wrap anchorx="page"/>
          </v:shape>
        </w:pict>
      </w:r>
      <w:r>
        <w:rPr>
          <w:lang w:eastAsia="en-US"/>
        </w:rPr>
        <w:pict>
          <v:shape id="_x0000_s1065" type="#_x0000_t32" style="position:absolute;left:0;text-align:left;margin-left:332.05pt;margin-top:66pt;width:139.5pt;height:0;flip:x;z-index:251694080" o:connectortype="straight">
            <w10:wrap anchorx="page"/>
          </v:shape>
        </w:pict>
      </w:r>
      <w:r>
        <w:rPr>
          <w:lang w:eastAsia="en-US"/>
        </w:rPr>
        <w:pict>
          <v:shape id="_x0000_s1100" type="#_x0000_t32" style="position:absolute;left:0;text-align:left;margin-left:37.1pt;margin-top:66pt;width:0;height:15.75pt;z-index:251729920" o:connectortype="straight">
            <w10:wrap anchorx="page"/>
          </v:shape>
        </w:pict>
      </w:r>
      <w:r>
        <w:rPr>
          <w:lang w:eastAsia="en-US"/>
        </w:rPr>
        <w:pict>
          <v:shape id="_x0000_s1098" type="#_x0000_t32" style="position:absolute;left:0;text-align:left;margin-left:37.1pt;margin-top:66pt;width:139.5pt;height:0;flip:x;z-index:251727872" o:connectortype="straight">
            <w10:wrap anchorx="page"/>
          </v:shape>
        </w:pict>
      </w:r>
      <w:r>
        <w:rPr>
          <w:lang w:eastAsia="en-US"/>
        </w:rPr>
        <w:pict>
          <v:shape id="_x0000_s1097" type="#_x0000_t32" style="position:absolute;left:0;text-align:left;margin-left:108.55pt;margin-top:46.5pt;width:0;height:19.5pt;z-index:251726848" o:connectortype="straight">
            <w10:wrap anchorx="page"/>
          </v:shape>
        </w:pict>
      </w:r>
      <w:r>
        <w:rPr>
          <w:lang w:eastAsia="en-US"/>
        </w:rPr>
        <w:pict>
          <v:shape id="_x0000_s1031" type="#_x0000_t32" style="position:absolute;left:0;text-align:left;margin-left:751.3pt;margin-top:66pt;width:0;height:15.75pt;z-index:251662336" o:connectortype="straight">
            <w10:wrap anchorx="page"/>
          </v:shape>
        </w:pict>
      </w:r>
      <w:r>
        <w:rPr>
          <w:lang w:eastAsia="en-US"/>
        </w:rPr>
        <w:pict>
          <v:shape id="_x0000_s1030" type="#_x0000_t32" style="position:absolute;left:0;text-align:left;margin-left:611.8pt;margin-top:66pt;width:0;height:15.75pt;z-index:251661312" o:connectortype="straight">
            <w10:wrap anchorx="page"/>
          </v:shape>
        </w:pict>
      </w:r>
      <w:r>
        <w:rPr>
          <w:lang w:eastAsia="en-US"/>
        </w:rPr>
        <w:pict>
          <v:shape id="_x0000_s1029" type="#_x0000_t32" style="position:absolute;left:0;text-align:left;margin-left:611.8pt;margin-top:66pt;width:139.5pt;height:0;flip:x;z-index:251660288" o:connectortype="straight">
            <w10:wrap anchorx="page"/>
          </v:shape>
        </w:pict>
      </w:r>
      <w:r>
        <w:rPr>
          <w:lang w:eastAsia="en-US"/>
        </w:rPr>
        <w:pict>
          <v:shape id="_x0000_s1028" type="#_x0000_t32" style="position:absolute;left:0;text-align:left;margin-left:682.3pt;margin-top:46.5pt;width:0;height:19.5pt;z-index:251659264" o:connectortype="straight">
            <w10:wrap anchorx="page"/>
          </v:shape>
        </w:pict>
      </w:r>
    </w:p>
    <w:sectPr w:rsidR="006E67A9" w:rsidSect="009F1969">
      <w:pgSz w:w="16838" w:h="11906" w:orient="landscape"/>
      <w:pgMar w:top="454" w:right="454" w:bottom="454" w:left="45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F1969"/>
    <w:rsid w:val="000665C9"/>
    <w:rsid w:val="001136C8"/>
    <w:rsid w:val="00130B26"/>
    <w:rsid w:val="00165256"/>
    <w:rsid w:val="00194F6D"/>
    <w:rsid w:val="001A7947"/>
    <w:rsid w:val="001B1127"/>
    <w:rsid w:val="001C4558"/>
    <w:rsid w:val="001E4C9D"/>
    <w:rsid w:val="001F1C10"/>
    <w:rsid w:val="00226CE8"/>
    <w:rsid w:val="0023403D"/>
    <w:rsid w:val="002467F7"/>
    <w:rsid w:val="002846A3"/>
    <w:rsid w:val="002B5A72"/>
    <w:rsid w:val="002C3A8A"/>
    <w:rsid w:val="002D306A"/>
    <w:rsid w:val="00302D28"/>
    <w:rsid w:val="00327DCE"/>
    <w:rsid w:val="003406DA"/>
    <w:rsid w:val="00360988"/>
    <w:rsid w:val="00373781"/>
    <w:rsid w:val="0039414A"/>
    <w:rsid w:val="0039457E"/>
    <w:rsid w:val="003A4F87"/>
    <w:rsid w:val="003A6800"/>
    <w:rsid w:val="003C1451"/>
    <w:rsid w:val="003F10A4"/>
    <w:rsid w:val="003F2FC8"/>
    <w:rsid w:val="00447054"/>
    <w:rsid w:val="00455DDA"/>
    <w:rsid w:val="0047467B"/>
    <w:rsid w:val="004C258B"/>
    <w:rsid w:val="004D027A"/>
    <w:rsid w:val="004F4AE6"/>
    <w:rsid w:val="00514C9B"/>
    <w:rsid w:val="005326AC"/>
    <w:rsid w:val="00540DEA"/>
    <w:rsid w:val="005D0477"/>
    <w:rsid w:val="005E3183"/>
    <w:rsid w:val="00607503"/>
    <w:rsid w:val="0063276B"/>
    <w:rsid w:val="006561FD"/>
    <w:rsid w:val="00662F87"/>
    <w:rsid w:val="00670F41"/>
    <w:rsid w:val="00673ADA"/>
    <w:rsid w:val="00680CC7"/>
    <w:rsid w:val="0068187D"/>
    <w:rsid w:val="006A1F59"/>
    <w:rsid w:val="006B01F2"/>
    <w:rsid w:val="006B2F39"/>
    <w:rsid w:val="006D4A19"/>
    <w:rsid w:val="006E2164"/>
    <w:rsid w:val="006E376D"/>
    <w:rsid w:val="006E67A9"/>
    <w:rsid w:val="006F5324"/>
    <w:rsid w:val="00702C02"/>
    <w:rsid w:val="007060E5"/>
    <w:rsid w:val="00752E8A"/>
    <w:rsid w:val="00770C6F"/>
    <w:rsid w:val="007A26A3"/>
    <w:rsid w:val="007A7616"/>
    <w:rsid w:val="008009AE"/>
    <w:rsid w:val="00840A6A"/>
    <w:rsid w:val="00840AE6"/>
    <w:rsid w:val="0085742F"/>
    <w:rsid w:val="00877927"/>
    <w:rsid w:val="00886285"/>
    <w:rsid w:val="0089212B"/>
    <w:rsid w:val="00892716"/>
    <w:rsid w:val="008A09E4"/>
    <w:rsid w:val="008C5E13"/>
    <w:rsid w:val="008E6567"/>
    <w:rsid w:val="00940E52"/>
    <w:rsid w:val="009712EC"/>
    <w:rsid w:val="00972D09"/>
    <w:rsid w:val="009B444B"/>
    <w:rsid w:val="009B6368"/>
    <w:rsid w:val="009B6C63"/>
    <w:rsid w:val="009D2AFA"/>
    <w:rsid w:val="009D5A24"/>
    <w:rsid w:val="009F1969"/>
    <w:rsid w:val="00A01301"/>
    <w:rsid w:val="00A06C6F"/>
    <w:rsid w:val="00A2237D"/>
    <w:rsid w:val="00A44CB3"/>
    <w:rsid w:val="00AB2C34"/>
    <w:rsid w:val="00AB4A70"/>
    <w:rsid w:val="00AC7157"/>
    <w:rsid w:val="00AD6730"/>
    <w:rsid w:val="00AF1288"/>
    <w:rsid w:val="00B10C26"/>
    <w:rsid w:val="00B37C91"/>
    <w:rsid w:val="00B651D5"/>
    <w:rsid w:val="00B65C96"/>
    <w:rsid w:val="00B73E4A"/>
    <w:rsid w:val="00BC075F"/>
    <w:rsid w:val="00BC2E94"/>
    <w:rsid w:val="00C10D02"/>
    <w:rsid w:val="00C22479"/>
    <w:rsid w:val="00C37EA2"/>
    <w:rsid w:val="00C6341F"/>
    <w:rsid w:val="00C77A32"/>
    <w:rsid w:val="00C800C3"/>
    <w:rsid w:val="00C95253"/>
    <w:rsid w:val="00C95B4D"/>
    <w:rsid w:val="00C972F0"/>
    <w:rsid w:val="00CB0C61"/>
    <w:rsid w:val="00CB2710"/>
    <w:rsid w:val="00CC51F5"/>
    <w:rsid w:val="00CD4BF3"/>
    <w:rsid w:val="00CE5900"/>
    <w:rsid w:val="00CF286C"/>
    <w:rsid w:val="00D2204E"/>
    <w:rsid w:val="00D27264"/>
    <w:rsid w:val="00D30218"/>
    <w:rsid w:val="00D55E2A"/>
    <w:rsid w:val="00D72828"/>
    <w:rsid w:val="00D77C2C"/>
    <w:rsid w:val="00DA3B8D"/>
    <w:rsid w:val="00DB2B24"/>
    <w:rsid w:val="00DC5BCD"/>
    <w:rsid w:val="00DD2C8C"/>
    <w:rsid w:val="00DF450F"/>
    <w:rsid w:val="00E07AF5"/>
    <w:rsid w:val="00E23966"/>
    <w:rsid w:val="00E2432C"/>
    <w:rsid w:val="00E44B51"/>
    <w:rsid w:val="00E46423"/>
    <w:rsid w:val="00E51EE8"/>
    <w:rsid w:val="00E62B96"/>
    <w:rsid w:val="00E95380"/>
    <w:rsid w:val="00EA706E"/>
    <w:rsid w:val="00EB19D4"/>
    <w:rsid w:val="00EB3B5E"/>
    <w:rsid w:val="00EB5334"/>
    <w:rsid w:val="00EF4681"/>
    <w:rsid w:val="00F006A4"/>
    <w:rsid w:val="00F10E6E"/>
    <w:rsid w:val="00F4137E"/>
    <w:rsid w:val="00F453B8"/>
    <w:rsid w:val="00F46449"/>
    <w:rsid w:val="00F52BFF"/>
    <w:rsid w:val="00F74988"/>
    <w:rsid w:val="00FC6D58"/>
    <w:rsid w:val="00FE26BE"/>
    <w:rsid w:val="00FF3EA6"/>
    <w:rsid w:val="00FF7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5"/>
    <o:shapelayout v:ext="edit">
      <o:idmap v:ext="edit" data="1"/>
      <o:rules v:ext="edit">
        <o:r id="V:Rule58" type="connector" idref="#_x0000_s1112"/>
        <o:r id="V:Rule59" type="connector" idref="#_x0000_s1075"/>
        <o:r id="V:Rule60" type="connector" idref="#_x0000_s1087"/>
        <o:r id="V:Rule61" type="connector" idref="#_x0000_s1106"/>
        <o:r id="V:Rule62" type="connector" idref="#_x0000_s1091"/>
        <o:r id="V:Rule63" type="connector" idref="#_x0000_s1086"/>
        <o:r id="V:Rule64" type="connector" idref="#_x0000_s1055"/>
        <o:r id="V:Rule65" type="connector" idref="#_x0000_s1065"/>
        <o:r id="V:Rule66" type="connector" idref="#_x0000_s1076"/>
        <o:r id="V:Rule67" type="connector" idref="#_x0000_s1067"/>
        <o:r id="V:Rule68" type="connector" idref="#_x0000_s1098"/>
        <o:r id="V:Rule69" type="connector" idref="#_x0000_s1049"/>
        <o:r id="V:Rule70" type="connector" idref="#_x0000_s1031"/>
        <o:r id="V:Rule71" type="connector" idref="#_x0000_s1054"/>
        <o:r id="V:Rule72" type="connector" idref="#_x0000_s1120"/>
        <o:r id="V:Rule73" type="connector" idref="#_x0000_s1030"/>
        <o:r id="V:Rule74" type="connector" idref="#_x0000_s1060"/>
        <o:r id="V:Rule75" type="connector" idref="#_x0000_s1088"/>
        <o:r id="V:Rule76" type="connector" idref="#_x0000_s1074"/>
        <o:r id="V:Rule77" type="connector" idref="#_x0000_s1119"/>
        <o:r id="V:Rule78" type="connector" idref="#_x0000_s1103"/>
        <o:r id="V:Rule79" type="connector" idref="#_x0000_s1048"/>
        <o:r id="V:Rule80" type="connector" idref="#_x0000_s1111"/>
        <o:r id="V:Rule81" type="connector" idref="#_x0000_s1068"/>
        <o:r id="V:Rule82" type="connector" idref="#_x0000_s1042"/>
        <o:r id="V:Rule83" type="connector" idref="#_x0000_s1108"/>
        <o:r id="V:Rule84" type="connector" idref="#_x0000_s1029"/>
        <o:r id="V:Rule85" type="connector" idref="#_x0000_s1034"/>
        <o:r id="V:Rule86" type="connector" idref="#_x0000_s1113"/>
        <o:r id="V:Rule87" type="connector" idref="#_x0000_s1097"/>
        <o:r id="V:Rule88" type="connector" idref="#_x0000_s1044"/>
        <o:r id="V:Rule89" type="connector" idref="#_x0000_s1107"/>
        <o:r id="V:Rule90" type="connector" idref="#_x0000_s1043"/>
        <o:r id="V:Rule91" type="connector" idref="#_x0000_s1093"/>
        <o:r id="V:Rule92" type="connector" idref="#_x0000_s1126"/>
        <o:r id="V:Rule93" type="connector" idref="#_x0000_s1070"/>
        <o:r id="V:Rule94" type="connector" idref="#_x0000_s1101"/>
        <o:r id="V:Rule95" type="connector" idref="#_x0000_s1047"/>
        <o:r id="V:Rule96" type="connector" idref="#_x0000_s1040"/>
        <o:r id="V:Rule97" type="connector" idref="#_x0000_s1085"/>
        <o:r id="V:Rule98" type="connector" idref="#_x0000_s1127"/>
        <o:r id="V:Rule99" type="connector" idref="#_x0000_s1128"/>
        <o:r id="V:Rule100" type="connector" idref="#_x0000_s1114"/>
        <o:r id="V:Rule101" type="connector" idref="#_x0000_s1064"/>
        <o:r id="V:Rule102" type="connector" idref="#_x0000_s1082"/>
        <o:r id="V:Rule103" type="connector" idref="#_x0000_s1083"/>
        <o:r id="V:Rule104" type="connector" idref="#_x0000_s1059"/>
        <o:r id="V:Rule105" type="connector" idref="#_x0000_s1028"/>
        <o:r id="V:Rule106" type="connector" idref="#_x0000_s1084"/>
        <o:r id="V:Rule107" type="connector" idref="#_x0000_s1081"/>
        <o:r id="V:Rule108" type="connector" idref="#_x0000_s1053"/>
        <o:r id="V:Rule109" type="connector" idref="#_x0000_s1125"/>
        <o:r id="V:Rule110" type="connector" idref="#_x0000_s1058"/>
        <o:r id="V:Rule111" type="connector" idref="#_x0000_s1092"/>
        <o:r id="V:Rule112" type="connector" idref="#_x0000_s1041"/>
        <o:r id="V:Rule113" type="connector" idref="#_x0000_s1100"/>
        <o:r id="V:Rule114" type="connector" idref="#_x0000_s11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969"/>
    <w:pPr>
      <w:bidi/>
      <w:spacing w:after="0" w:line="240" w:lineRule="auto"/>
    </w:pPr>
    <w:rPr>
      <w:rFonts w:ascii="Times New Roman" w:eastAsia="Times New Roman" w:hAnsi="Times New Roman" w:cs="Simplified Arabic"/>
      <w:noProof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9F1969"/>
    <w:pPr>
      <w:keepNext/>
      <w:jc w:val="center"/>
      <w:outlineLvl w:val="4"/>
    </w:pPr>
    <w:rPr>
      <w:rFonts w:cs="Traditional Arabic"/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9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F1969"/>
    <w:rPr>
      <w:rFonts w:ascii="Times New Roman" w:eastAsia="Times New Roman" w:hAnsi="Times New Roman" w:cs="Traditional Arabic"/>
      <w:b/>
      <w:bCs/>
      <w:noProof/>
      <w:lang w:eastAsia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1969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988"/>
    <w:rPr>
      <w:rFonts w:ascii="Tahoma" w:eastAsia="Times New Roman" w:hAnsi="Tahoma" w:cs="Tahoma"/>
      <w:noProof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9B44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shakel</dc:creator>
  <cp:keywords/>
  <dc:description/>
  <cp:lastModifiedBy>rabufarha</cp:lastModifiedBy>
  <cp:revision>62</cp:revision>
  <cp:lastPrinted>2017-04-05T10:41:00Z</cp:lastPrinted>
  <dcterms:created xsi:type="dcterms:W3CDTF">2012-04-30T05:36:00Z</dcterms:created>
  <dcterms:modified xsi:type="dcterms:W3CDTF">2019-04-29T09:05:00Z</dcterms:modified>
</cp:coreProperties>
</file>